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50" w:rsidRDefault="000F0450" w:rsidP="000F0450">
      <w:pPr>
        <w:ind w:right="-1"/>
        <w:rPr>
          <w:sz w:val="28"/>
          <w:szCs w:val="28"/>
        </w:rPr>
      </w:pPr>
    </w:p>
    <w:p w:rsidR="000F0450" w:rsidRPr="000F0450" w:rsidRDefault="007E0182" w:rsidP="000F0450">
      <w:pPr>
        <w:spacing w:before="120"/>
        <w:ind w:right="0"/>
        <w:jc w:val="center"/>
        <w:rPr>
          <w:szCs w:val="24"/>
        </w:rPr>
      </w:pPr>
      <w:r w:rsidRPr="002031EB">
        <w:rPr>
          <w:rFonts w:eastAsia="SimSun"/>
          <w:noProof/>
          <w:szCs w:val="24"/>
        </w:rPr>
        <w:drawing>
          <wp:inline distT="0" distB="0" distL="0" distR="0" wp14:anchorId="3EFA22B7" wp14:editId="1D129D66">
            <wp:extent cx="457200" cy="5549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50" w:rsidRPr="000F0450" w:rsidRDefault="000F0450" w:rsidP="000F0450">
      <w:pPr>
        <w:spacing w:before="120"/>
        <w:ind w:right="0"/>
        <w:jc w:val="center"/>
        <w:rPr>
          <w:b/>
          <w:sz w:val="36"/>
        </w:rPr>
      </w:pPr>
      <w:r w:rsidRPr="000F0450">
        <w:rPr>
          <w:b/>
          <w:sz w:val="36"/>
        </w:rPr>
        <w:t>Г Л А В А</w:t>
      </w:r>
    </w:p>
    <w:p w:rsidR="000F0450" w:rsidRPr="000F0450" w:rsidRDefault="000F0450" w:rsidP="000F0450">
      <w:pPr>
        <w:spacing w:before="120"/>
        <w:ind w:right="0"/>
        <w:jc w:val="center"/>
        <w:rPr>
          <w:b/>
          <w:sz w:val="16"/>
        </w:rPr>
      </w:pPr>
    </w:p>
    <w:p w:rsidR="000F0450" w:rsidRPr="000F0450" w:rsidRDefault="000F0450" w:rsidP="000F0450">
      <w:pPr>
        <w:ind w:right="0"/>
        <w:jc w:val="center"/>
        <w:rPr>
          <w:b/>
          <w:sz w:val="28"/>
        </w:rPr>
      </w:pPr>
      <w:r w:rsidRPr="000F0450">
        <w:rPr>
          <w:b/>
          <w:sz w:val="28"/>
        </w:rPr>
        <w:t>МУНИЦИПАЛЬНОГО ОБРАЗОВАНИЯ</w:t>
      </w:r>
    </w:p>
    <w:p w:rsidR="000F0450" w:rsidRPr="000F0450" w:rsidRDefault="000F0450" w:rsidP="000F0450">
      <w:pPr>
        <w:ind w:right="0"/>
        <w:jc w:val="center"/>
        <w:rPr>
          <w:b/>
          <w:sz w:val="28"/>
        </w:rPr>
      </w:pPr>
      <w:r w:rsidRPr="000F0450">
        <w:rPr>
          <w:b/>
          <w:sz w:val="28"/>
        </w:rPr>
        <w:t>«РОСЛАВЛЬСКИЙ РАЙОН»  СМОЛЕНСКОЙ ОБЛАСТИ</w:t>
      </w:r>
    </w:p>
    <w:p w:rsidR="000F0450" w:rsidRPr="000F0450" w:rsidRDefault="000F0450" w:rsidP="000F0450">
      <w:pPr>
        <w:ind w:right="0"/>
        <w:jc w:val="center"/>
      </w:pPr>
    </w:p>
    <w:p w:rsidR="000F0450" w:rsidRPr="000F0450" w:rsidRDefault="000F0450" w:rsidP="000F0450">
      <w:pPr>
        <w:ind w:right="0"/>
        <w:jc w:val="center"/>
        <w:rPr>
          <w:b/>
          <w:sz w:val="28"/>
        </w:rPr>
      </w:pPr>
      <w:r w:rsidRPr="000F0450">
        <w:rPr>
          <w:b/>
          <w:sz w:val="28"/>
        </w:rPr>
        <w:t>П О С Т А Н О В Л Е Н И Е</w:t>
      </w:r>
    </w:p>
    <w:p w:rsidR="000F0450" w:rsidRPr="000F0450" w:rsidRDefault="000F0450" w:rsidP="000F0450">
      <w:pPr>
        <w:ind w:right="0"/>
        <w:jc w:val="left"/>
        <w:rPr>
          <w:b/>
          <w:sz w:val="28"/>
        </w:rPr>
      </w:pPr>
    </w:p>
    <w:p w:rsidR="000F0450" w:rsidRPr="000F0450" w:rsidRDefault="00FE2D32" w:rsidP="000F0450">
      <w:pPr>
        <w:ind w:right="5705"/>
        <w:rPr>
          <w:sz w:val="28"/>
          <w:szCs w:val="24"/>
        </w:rPr>
      </w:pPr>
      <w:r>
        <w:rPr>
          <w:sz w:val="28"/>
          <w:szCs w:val="24"/>
        </w:rPr>
        <w:t>о</w:t>
      </w:r>
      <w:r w:rsidR="000F0450" w:rsidRPr="000F0450">
        <w:rPr>
          <w:sz w:val="28"/>
          <w:szCs w:val="24"/>
        </w:rPr>
        <w:t>т</w:t>
      </w:r>
      <w:r>
        <w:rPr>
          <w:sz w:val="28"/>
          <w:szCs w:val="24"/>
        </w:rPr>
        <w:t xml:space="preserve"> 14.02.2022 </w:t>
      </w:r>
      <w:r w:rsidR="000F0450">
        <w:rPr>
          <w:sz w:val="28"/>
          <w:szCs w:val="24"/>
        </w:rPr>
        <w:t xml:space="preserve">  </w:t>
      </w:r>
      <w:r w:rsidR="000F0450" w:rsidRPr="000F0450">
        <w:rPr>
          <w:sz w:val="28"/>
          <w:szCs w:val="24"/>
        </w:rPr>
        <w:t xml:space="preserve">№ </w:t>
      </w:r>
      <w:r w:rsidR="000F0450">
        <w:rPr>
          <w:sz w:val="28"/>
          <w:szCs w:val="24"/>
        </w:rPr>
        <w:t xml:space="preserve"> </w:t>
      </w:r>
      <w:r>
        <w:rPr>
          <w:sz w:val="28"/>
          <w:szCs w:val="24"/>
        </w:rPr>
        <w:t>01</w:t>
      </w:r>
    </w:p>
    <w:p w:rsidR="000F0450" w:rsidRPr="000F0450" w:rsidRDefault="000F0450" w:rsidP="000F0450">
      <w:pPr>
        <w:ind w:right="5705"/>
        <w:rPr>
          <w:sz w:val="28"/>
          <w:szCs w:val="24"/>
        </w:rPr>
      </w:pPr>
    </w:p>
    <w:p w:rsidR="000F0450" w:rsidRDefault="000F0450" w:rsidP="000F0450">
      <w:pPr>
        <w:ind w:right="4819"/>
        <w:rPr>
          <w:sz w:val="28"/>
          <w:szCs w:val="24"/>
        </w:rPr>
      </w:pPr>
      <w:r w:rsidRPr="000F0450">
        <w:rPr>
          <w:sz w:val="28"/>
          <w:szCs w:val="24"/>
        </w:rPr>
        <w:t>О назначении общественных обсуждений проекта технического задания 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</w:t>
      </w:r>
    </w:p>
    <w:p w:rsidR="000F0450" w:rsidRPr="000F0450" w:rsidRDefault="000F0450" w:rsidP="000F0450">
      <w:pPr>
        <w:ind w:right="5705"/>
        <w:rPr>
          <w:sz w:val="28"/>
          <w:szCs w:val="24"/>
        </w:rPr>
      </w:pPr>
    </w:p>
    <w:p w:rsidR="000F0450" w:rsidRPr="000F0450" w:rsidRDefault="000F0450" w:rsidP="000F0450">
      <w:pPr>
        <w:ind w:right="0" w:firstLine="720"/>
        <w:rPr>
          <w:sz w:val="28"/>
          <w:szCs w:val="24"/>
        </w:rPr>
      </w:pPr>
      <w:r w:rsidRPr="00B822C2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23.11.1995 № 174-ФЗ «Об экологической экспертизе», Требованиями к материалам оценки воздействия на окружающую среду, утвержденными Приказом Минприроды России от 01.12.2020 № 999, решением </w:t>
      </w:r>
      <w:proofErr w:type="spellStart"/>
      <w:r w:rsidRPr="00B822C2">
        <w:rPr>
          <w:sz w:val="28"/>
          <w:szCs w:val="28"/>
        </w:rPr>
        <w:t>Рославльской</w:t>
      </w:r>
      <w:proofErr w:type="spellEnd"/>
      <w:r w:rsidRPr="00B822C2">
        <w:rPr>
          <w:sz w:val="28"/>
          <w:szCs w:val="28"/>
        </w:rPr>
        <w:t xml:space="preserve"> районной Думы от 29.09.2021           № 63 «Об утверждении Положения 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муниципального образования «Рославльский район» Смоленской области», Уставом муниципального образования «Рославльский район» Смоленской области, рассмотрев заявление Заказчика Акционерного общества «Российский концерн по производству электрической и тепловой энергии на атомных станциях» АО «Концерн Росэнергоатом» (далее – АО «Концерн Росэнергоатом») от 10.02.2022 </w:t>
      </w:r>
      <w:r w:rsidR="00D40FF4" w:rsidRPr="00B822C2">
        <w:rPr>
          <w:sz w:val="28"/>
          <w:szCs w:val="28"/>
        </w:rPr>
        <w:t xml:space="preserve">                 </w:t>
      </w:r>
      <w:r w:rsidRPr="00B822C2">
        <w:rPr>
          <w:sz w:val="28"/>
          <w:szCs w:val="28"/>
        </w:rPr>
        <w:t>№ 9/03/20848 о направлении уведомления о проведении общественных обсуждений в муниципальном образовании «Рославльский район» Смоленской области,</w:t>
      </w:r>
      <w:r w:rsidRPr="00B822C2">
        <w:rPr>
          <w:sz w:val="28"/>
          <w:szCs w:val="24"/>
        </w:rPr>
        <w:t xml:space="preserve"> </w:t>
      </w:r>
      <w:r w:rsidRPr="00B822C2">
        <w:rPr>
          <w:sz w:val="28"/>
          <w:szCs w:val="28"/>
        </w:rPr>
        <w:t xml:space="preserve">в целях информирования общественности и участников </w:t>
      </w:r>
      <w:r w:rsidRPr="00B822C2">
        <w:rPr>
          <w:sz w:val="28"/>
          <w:szCs w:val="28"/>
        </w:rPr>
        <w:lastRenderedPageBreak/>
        <w:t>общественных обсуждений проекта технического задания 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захоронения», рассмотрев заявление Заказчика Акционерного общества «Российский концерн по производству электрической и тепловой энергии на атомных станциях» АО «Концерн Росэнергоатом» (далее – АО «Концерн Росэнергоатом») от 10.02.2022                    № 9/03/20848 о направлении уведомления о проведении общественных обсуждений в муниципальном образовании «Рославльский район» Смоленской области,</w:t>
      </w:r>
    </w:p>
    <w:p w:rsidR="000F0450" w:rsidRPr="000F0450" w:rsidRDefault="000F0450" w:rsidP="000F0450">
      <w:pPr>
        <w:ind w:right="0"/>
        <w:rPr>
          <w:b/>
          <w:sz w:val="28"/>
        </w:rPr>
      </w:pPr>
    </w:p>
    <w:p w:rsidR="000F0450" w:rsidRPr="000F0450" w:rsidRDefault="000F0450" w:rsidP="000F0450">
      <w:pPr>
        <w:ind w:right="0"/>
        <w:rPr>
          <w:b/>
          <w:sz w:val="28"/>
        </w:rPr>
      </w:pPr>
      <w:r w:rsidRPr="000F0450">
        <w:rPr>
          <w:b/>
          <w:sz w:val="28"/>
        </w:rPr>
        <w:t xml:space="preserve">п о с </w:t>
      </w:r>
      <w:proofErr w:type="gramStart"/>
      <w:r w:rsidRPr="000F0450">
        <w:rPr>
          <w:b/>
          <w:sz w:val="28"/>
        </w:rPr>
        <w:t>т</w:t>
      </w:r>
      <w:proofErr w:type="gramEnd"/>
      <w:r w:rsidRPr="000F0450">
        <w:rPr>
          <w:b/>
          <w:sz w:val="28"/>
        </w:rPr>
        <w:t xml:space="preserve"> а н о в л я ю:</w:t>
      </w:r>
    </w:p>
    <w:p w:rsidR="000F0450" w:rsidRDefault="000F0450" w:rsidP="00D40FF4">
      <w:pPr>
        <w:ind w:right="-1"/>
        <w:rPr>
          <w:sz w:val="28"/>
          <w:szCs w:val="28"/>
        </w:rPr>
      </w:pPr>
    </w:p>
    <w:p w:rsidR="000F0450" w:rsidRDefault="000F0450" w:rsidP="001227B9">
      <w:pPr>
        <w:ind w:right="0" w:firstLine="709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 </w:t>
      </w:r>
      <w:r w:rsidR="001227B9" w:rsidRPr="00B822C2">
        <w:rPr>
          <w:bCs/>
          <w:kern w:val="36"/>
          <w:sz w:val="28"/>
          <w:szCs w:val="28"/>
        </w:rPr>
        <w:t>Назначить и</w:t>
      </w:r>
      <w:r w:rsidR="001227B9">
        <w:rPr>
          <w:bCs/>
          <w:kern w:val="36"/>
          <w:sz w:val="28"/>
          <w:szCs w:val="28"/>
        </w:rPr>
        <w:t xml:space="preserve"> п</w:t>
      </w:r>
      <w:r>
        <w:rPr>
          <w:bCs/>
          <w:kern w:val="36"/>
          <w:sz w:val="28"/>
          <w:szCs w:val="28"/>
        </w:rPr>
        <w:t xml:space="preserve">ровести общественные обсуждения </w:t>
      </w:r>
      <w:r>
        <w:rPr>
          <w:rFonts w:eastAsia="Calibri"/>
          <w:sz w:val="28"/>
          <w:szCs w:val="28"/>
          <w:lang w:eastAsia="en-US"/>
        </w:rPr>
        <w:t xml:space="preserve">проекта технического задания </w:t>
      </w:r>
      <w:r>
        <w:rPr>
          <w:sz w:val="28"/>
          <w:szCs w:val="28"/>
        </w:rPr>
        <w:t>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 в срок с 22 февраля 2022 года по 03 марта 2022 года в форме простого информирования.</w:t>
      </w:r>
    </w:p>
    <w:p w:rsidR="000F0450" w:rsidRDefault="000F0450" w:rsidP="000F0450">
      <w:pPr>
        <w:ind w:right="0" w:firstLine="70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2. Заказчик намечаемой деятельности, подлежащей государственной экологической экспертизе </w:t>
      </w:r>
      <w:r>
        <w:rPr>
          <w:rFonts w:eastAsia="Calibri"/>
          <w:sz w:val="28"/>
          <w:szCs w:val="28"/>
          <w:lang w:eastAsia="en-US"/>
        </w:rPr>
        <w:t xml:space="preserve">проекта технического задания </w:t>
      </w:r>
      <w:r>
        <w:rPr>
          <w:sz w:val="28"/>
          <w:szCs w:val="28"/>
        </w:rPr>
        <w:t xml:space="preserve">на выполнение работ по теме: «Оценка воздействия на окружающую среду намечаемой деятельности по выводу из эксплуатации блоков № 1, 2 </w:t>
      </w:r>
      <w:proofErr w:type="spellStart"/>
      <w:r>
        <w:rPr>
          <w:sz w:val="28"/>
          <w:szCs w:val="28"/>
        </w:rPr>
        <w:t>Нововоронежской</w:t>
      </w:r>
      <w:proofErr w:type="spellEnd"/>
      <w:r>
        <w:rPr>
          <w:sz w:val="28"/>
          <w:szCs w:val="28"/>
        </w:rPr>
        <w:t xml:space="preserve"> АЭС» является</w:t>
      </w:r>
      <w:r>
        <w:rPr>
          <w:bCs/>
          <w:kern w:val="36"/>
          <w:sz w:val="28"/>
          <w:szCs w:val="28"/>
        </w:rPr>
        <w:t xml:space="preserve"> АО «Концерн Росэнергоатом» (юридический адрес: 109507, Москва, ул. Ферганская, д. 25; ОГРН 5087746119951, </w:t>
      </w:r>
      <w:r w:rsidR="001227B9">
        <w:rPr>
          <w:bCs/>
          <w:kern w:val="36"/>
          <w:sz w:val="28"/>
          <w:szCs w:val="28"/>
        </w:rPr>
        <w:t xml:space="preserve">ИНН 7721632827, КПП 772101001, </w:t>
      </w:r>
      <w:r>
        <w:rPr>
          <w:bCs/>
          <w:kern w:val="36"/>
          <w:sz w:val="28"/>
          <w:szCs w:val="28"/>
        </w:rPr>
        <w:t>тел. (495) 647-41-50, факс (495) 926-89-30, e-</w:t>
      </w:r>
      <w:proofErr w:type="spellStart"/>
      <w:r>
        <w:rPr>
          <w:bCs/>
          <w:kern w:val="36"/>
          <w:sz w:val="28"/>
          <w:szCs w:val="28"/>
        </w:rPr>
        <w:t>mail</w:t>
      </w:r>
      <w:proofErr w:type="spellEnd"/>
      <w:r>
        <w:rPr>
          <w:bCs/>
          <w:kern w:val="36"/>
          <w:sz w:val="28"/>
          <w:szCs w:val="28"/>
        </w:rPr>
        <w:t>: info@rosenergoatom.ru).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3. Органом, ответственным за организацию и проведение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проекта технического задания </w:t>
      </w:r>
      <w:r>
        <w:rPr>
          <w:sz w:val="28"/>
          <w:szCs w:val="28"/>
        </w:rPr>
        <w:t>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 является Администрация муниципального образования «Рославльский район» Смоленской области (216500, Смоленская обл., г. Рославль, площадь Ленина, д. 1, тел. (48134) 4-18-44,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administrator@roslavl.ru).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4. Текст проекта технического задания </w:t>
      </w:r>
      <w:r>
        <w:rPr>
          <w:sz w:val="28"/>
          <w:szCs w:val="28"/>
        </w:rPr>
        <w:t xml:space="preserve">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 доступен общественности для ознакомления с 22 февраля 2022 года по 03 марта 2022 года по следующим ссылкам: 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http://www.roslavl.ru/ (на официальном сайте Администрации муниципального образования «Рославльский район» Смоленской области в разделе «Росэнергоатом);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https://www.rosenergoatom.ru/ (на сайте заказчика планируемой (намечаемой) деятельности АО «Концерн Росэнергоатом»),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 также по следующим адресам: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Смоленская область, г. Рославль, пл. Ленина, д. 1, здание Администрации муниципального образования «Рославльский район» Смоленской области</w:t>
      </w:r>
      <w:r w:rsidR="001227B9">
        <w:rPr>
          <w:sz w:val="28"/>
          <w:szCs w:val="28"/>
        </w:rPr>
        <w:t>;</w:t>
      </w:r>
    </w:p>
    <w:p w:rsidR="000F0450" w:rsidRDefault="000F0450" w:rsidP="000F0450">
      <w:pPr>
        <w:ind w:righ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Смоленская область, г. Рославль, ул. Пролетарская, д. 66, здание Центральной библиотеки им. Н.И. </w:t>
      </w:r>
      <w:proofErr w:type="spellStart"/>
      <w:r>
        <w:rPr>
          <w:sz w:val="28"/>
          <w:szCs w:val="28"/>
        </w:rPr>
        <w:t>Рыленкова</w:t>
      </w:r>
      <w:proofErr w:type="spellEnd"/>
      <w:r>
        <w:rPr>
          <w:sz w:val="28"/>
          <w:szCs w:val="28"/>
        </w:rPr>
        <w:t xml:space="preserve"> – Центр деловой информации.</w:t>
      </w:r>
    </w:p>
    <w:p w:rsidR="000F0450" w:rsidRDefault="000F0450" w:rsidP="000F0450">
      <w:pPr>
        <w:ind w:right="0" w:firstLine="70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5. Замечания и предложения на проект технического задания </w:t>
      </w:r>
      <w:r>
        <w:rPr>
          <w:sz w:val="28"/>
          <w:szCs w:val="28"/>
        </w:rPr>
        <w:t xml:space="preserve">на выполнение работ по теме: «Оценка воздействия на окружающую среду деятельности по сооружению и эксплуатации объекта «Смоленская АЭС. Полигон по захоронению нерадиоактивных промышленных отходов и строительного мусора. Дополнительные карты для захоронения» направляются с 22 февраля 2022 года по 03 марта 2022 года в свободной письменной форме </w:t>
      </w:r>
      <w:r>
        <w:rPr>
          <w:bCs/>
          <w:kern w:val="36"/>
          <w:sz w:val="28"/>
          <w:szCs w:val="28"/>
        </w:rPr>
        <w:t>по адресу</w:t>
      </w:r>
      <w:r w:rsidR="001227B9">
        <w:rPr>
          <w:bCs/>
          <w:kern w:val="36"/>
          <w:sz w:val="28"/>
          <w:szCs w:val="28"/>
        </w:rPr>
        <w:t>:</w:t>
      </w:r>
      <w:r>
        <w:rPr>
          <w:bCs/>
          <w:kern w:val="36"/>
          <w:sz w:val="28"/>
          <w:szCs w:val="28"/>
        </w:rPr>
        <w:t xml:space="preserve"> 216400, Смоленская область, г</w:t>
      </w:r>
      <w:r w:rsidR="001227B9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 xml:space="preserve"> Десногорск, 3-й </w:t>
      </w:r>
      <w:proofErr w:type="spellStart"/>
      <w:r>
        <w:rPr>
          <w:bCs/>
          <w:kern w:val="36"/>
          <w:sz w:val="28"/>
          <w:szCs w:val="28"/>
        </w:rPr>
        <w:t>мкр</w:t>
      </w:r>
      <w:proofErr w:type="spellEnd"/>
      <w:r>
        <w:rPr>
          <w:bCs/>
          <w:kern w:val="36"/>
          <w:sz w:val="28"/>
          <w:szCs w:val="28"/>
        </w:rPr>
        <w:t>., здание Информационно-аналитического центра, Управление информации и общественных связей Смоленской АЭС на имя Петрова Романа Вячеславовича или на электронный адрес info@saes.ru, а также предоставляются в местах ознакомления.</w:t>
      </w:r>
    </w:p>
    <w:p w:rsidR="000F0450" w:rsidRDefault="000F0450" w:rsidP="000F0450">
      <w:pPr>
        <w:ind w:right="0" w:firstLine="70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Направляя замечания на перечисленные адреса, заявитель дает свое согласие Заказчику на обработку своих персональных данных с целью рассмотрения поданных замечаний/предложений. Срок, в течение которого действует данное согласие на обработку персональных данных, составляет пять лет с момента направления. Отзыв согласия на обработку персональных данных осуществляется в порядке, установленном частью 2 статьи 9 Федерального закона от 27.07.2006 № 152-ФЗ «О персональных данных».</w:t>
      </w:r>
    </w:p>
    <w:p w:rsidR="001227B9" w:rsidRPr="000F0450" w:rsidRDefault="000F0450" w:rsidP="001227B9">
      <w:pPr>
        <w:autoSpaceDE w:val="0"/>
        <w:autoSpaceDN w:val="0"/>
        <w:adjustRightInd w:val="0"/>
        <w:ind w:right="0" w:firstLine="720"/>
        <w:rPr>
          <w:sz w:val="28"/>
          <w:szCs w:val="28"/>
        </w:rPr>
      </w:pPr>
      <w:r w:rsidRPr="001227B9">
        <w:rPr>
          <w:bCs/>
          <w:kern w:val="36"/>
          <w:sz w:val="28"/>
          <w:szCs w:val="28"/>
        </w:rPr>
        <w:t>6</w:t>
      </w:r>
      <w:r w:rsidRPr="00B822C2">
        <w:rPr>
          <w:bCs/>
          <w:kern w:val="36"/>
          <w:sz w:val="28"/>
          <w:szCs w:val="28"/>
        </w:rPr>
        <w:t xml:space="preserve">. </w:t>
      </w:r>
      <w:r w:rsidR="001227B9" w:rsidRPr="00B822C2">
        <w:rPr>
          <w:bCs/>
          <w:sz w:val="28"/>
          <w:szCs w:val="28"/>
        </w:rPr>
        <w:t xml:space="preserve">Настоящее постановление подлежит </w:t>
      </w:r>
      <w:r w:rsidR="001227B9" w:rsidRPr="00B822C2">
        <w:rPr>
          <w:sz w:val="28"/>
          <w:szCs w:val="28"/>
        </w:rPr>
        <w:t xml:space="preserve">официальному опубликованию в газете «Рославльская правда» и </w:t>
      </w:r>
      <w:r w:rsidR="001227B9" w:rsidRPr="00B822C2">
        <w:rPr>
          <w:bCs/>
          <w:sz w:val="28"/>
          <w:szCs w:val="28"/>
        </w:rPr>
        <w:t xml:space="preserve">размещению на </w:t>
      </w:r>
      <w:r w:rsidR="001227B9" w:rsidRPr="00B822C2">
        <w:rPr>
          <w:sz w:val="28"/>
          <w:szCs w:val="28"/>
        </w:rPr>
        <w:t>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</w:t>
      </w:r>
      <w:r w:rsidR="001227B9" w:rsidRPr="00B822C2">
        <w:rPr>
          <w:bCs/>
          <w:sz w:val="28"/>
          <w:szCs w:val="28"/>
        </w:rPr>
        <w:t>.</w:t>
      </w:r>
    </w:p>
    <w:p w:rsidR="000F0450" w:rsidRDefault="000F0450" w:rsidP="000F0450">
      <w:pPr>
        <w:ind w:right="0" w:firstLine="70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7. Контроль исполнени</w:t>
      </w:r>
      <w:r w:rsidR="001227B9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 xml:space="preserve"> настоящего постановления оставляю за собой.</w:t>
      </w:r>
    </w:p>
    <w:p w:rsidR="000F0450" w:rsidRDefault="000F0450" w:rsidP="000F0450">
      <w:pPr>
        <w:ind w:right="0" w:firstLine="709"/>
        <w:outlineLvl w:val="0"/>
        <w:rPr>
          <w:bCs/>
          <w:kern w:val="36"/>
          <w:sz w:val="28"/>
          <w:szCs w:val="28"/>
        </w:rPr>
      </w:pPr>
    </w:p>
    <w:p w:rsidR="000F0450" w:rsidRDefault="000F0450" w:rsidP="000F0450">
      <w:pPr>
        <w:ind w:right="0"/>
        <w:rPr>
          <w:sz w:val="28"/>
          <w:szCs w:val="28"/>
        </w:rPr>
      </w:pPr>
    </w:p>
    <w:p w:rsidR="000F0450" w:rsidRDefault="000F0450" w:rsidP="000F0450">
      <w:pPr>
        <w:pStyle w:val="a3"/>
        <w:ind w:firstLine="0"/>
        <w:jc w:val="left"/>
        <w:rPr>
          <w:rFonts w:cs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В.В. </w:t>
      </w:r>
      <w:r>
        <w:rPr>
          <w:color w:val="000000"/>
        </w:rPr>
        <w:t>Ильин</w:t>
      </w:r>
    </w:p>
    <w:p w:rsidR="00413FF2" w:rsidRDefault="00413FF2"/>
    <w:p w:rsidR="001E0A05" w:rsidRDefault="001E0A05">
      <w:bookmarkStart w:id="0" w:name="_GoBack"/>
      <w:bookmarkEnd w:id="0"/>
    </w:p>
    <w:sectPr w:rsidR="001E0A05" w:rsidSect="000F04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F"/>
    <w:rsid w:val="000F0450"/>
    <w:rsid w:val="001227B9"/>
    <w:rsid w:val="001E0A05"/>
    <w:rsid w:val="00413FF2"/>
    <w:rsid w:val="004F4D14"/>
    <w:rsid w:val="007D5460"/>
    <w:rsid w:val="007E0182"/>
    <w:rsid w:val="008928DF"/>
    <w:rsid w:val="009C5419"/>
    <w:rsid w:val="00B822C2"/>
    <w:rsid w:val="00D40FF4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F28E"/>
  <w15:docId w15:val="{7A62542E-851E-46B3-809A-7E75697D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0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qFormat/>
    <w:rsid w:val="000F0450"/>
    <w:pPr>
      <w:suppressAutoHyphens/>
      <w:ind w:right="0" w:firstLine="709"/>
    </w:pPr>
    <w:rPr>
      <w:rFonts w:eastAsia="Calibri" w:cs="Calibri"/>
      <w:sz w:val="28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82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12</cp:revision>
  <cp:lastPrinted>2022-02-14T08:28:00Z</cp:lastPrinted>
  <dcterms:created xsi:type="dcterms:W3CDTF">2022-02-11T06:59:00Z</dcterms:created>
  <dcterms:modified xsi:type="dcterms:W3CDTF">2022-02-14T13:54:00Z</dcterms:modified>
</cp:coreProperties>
</file>