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 w:before="0" w:after="0"/>
        <w:ind w:right="-1" w:hanging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NSimSun" w:cs="Lucida Sans" w:ascii="Times New Roman" w:hAnsi="Times New Roman"/>
          <w:kern w:val="2"/>
          <w:sz w:val="28"/>
          <w:szCs w:val="28"/>
          <w:lang w:eastAsia="zh-CN"/>
        </w:rPr>
      </w:r>
    </w:p>
    <w:p>
      <w:pPr>
        <w:pStyle w:val="Normal"/>
        <w:suppressAutoHyphens w:val="true"/>
        <w:spacing w:lineRule="auto" w:line="240" w:before="0" w:after="0"/>
        <w:rPr>
          <w:rFonts w:ascii="Times New Roman" w:hAnsi="Times New Roman"/>
        </w:rPr>
      </w:pPr>
      <w:r>
        <w:rPr>
          <w:rFonts w:eastAsia="NSimSun" w:cs="Lucida Sans" w:ascii="Times New Roman" w:hAnsi="Times New Roman"/>
          <w:kern w:val="2"/>
          <w:sz w:val="28"/>
          <w:szCs w:val="28"/>
          <w:lang w:eastAsia="zh-CN"/>
        </w:rPr>
        <w:t xml:space="preserve">                                                               </w:t>
      </w:r>
      <w:r>
        <w:rPr>
          <w:rFonts w:eastAsia="NSimSun" w:cs="Lucida Sans" w:ascii="Times New Roman" w:hAnsi="Times New Roman"/>
          <w:kern w:val="2"/>
          <w:sz w:val="28"/>
          <w:szCs w:val="28"/>
          <w:lang w:eastAsia="zh-CN"/>
        </w:rPr>
        <w:t>Приложение</w:t>
      </w:r>
    </w:p>
    <w:p>
      <w:pPr>
        <w:pStyle w:val="Normal"/>
        <w:suppressAutoHyphens w:val="true"/>
        <w:spacing w:lineRule="auto" w:line="240" w:before="0" w:after="0"/>
        <w:ind w:left="4395" w:hanging="0"/>
        <w:jc w:val="both"/>
        <w:rPr>
          <w:rFonts w:ascii="Times New Roman" w:hAnsi="Times New Roman"/>
        </w:rPr>
      </w:pPr>
      <w:r>
        <w:rPr>
          <w:rFonts w:eastAsia="NSimSun" w:cs="Lucida Sans" w:ascii="Times New Roman" w:hAnsi="Times New Roman"/>
          <w:kern w:val="2"/>
          <w:sz w:val="28"/>
          <w:szCs w:val="28"/>
          <w:lang w:eastAsia="zh-CN"/>
        </w:rPr>
        <w:t xml:space="preserve">к постановлению Главы муниципального образования Рославльский район Смоленской области </w:t>
      </w:r>
    </w:p>
    <w:p>
      <w:pPr>
        <w:pStyle w:val="Normal"/>
        <w:suppressAutoHyphens w:val="true"/>
        <w:spacing w:lineRule="auto" w:line="240" w:before="0" w:after="0"/>
        <w:ind w:left="4395" w:hanging="0"/>
        <w:jc w:val="both"/>
        <w:rPr>
          <w:rFonts w:ascii="Times New Roman" w:hAnsi="Times New Roman"/>
        </w:rPr>
      </w:pPr>
      <w:r>
        <w:rPr>
          <w:rFonts w:eastAsia="NSimSun" w:cs="Lucida Sans" w:ascii="Times New Roman" w:hAnsi="Times New Roman"/>
          <w:kern w:val="2"/>
          <w:sz w:val="28"/>
          <w:szCs w:val="28"/>
          <w:lang w:eastAsia="zh-CN"/>
        </w:rPr>
        <w:t>от 10.03.2022 № 04</w:t>
      </w:r>
    </w:p>
    <w:p>
      <w:pPr>
        <w:pStyle w:val="Normal"/>
        <w:suppressAutoHyphens w:val="true"/>
        <w:spacing w:lineRule="auto" w:line="240" w:before="0" w:after="0"/>
        <w:ind w:firstLine="708"/>
        <w:rPr>
          <w:rFonts w:ascii="Times New Roman" w:hAnsi="Times New Roman" w:eastAsia="NSimSun" w:cs="Lucida Sans"/>
          <w:kern w:val="2"/>
          <w:sz w:val="28"/>
          <w:szCs w:val="28"/>
          <w:lang w:eastAsia="zh-CN"/>
        </w:rPr>
      </w:pPr>
      <w:r>
        <w:rPr>
          <w:rFonts w:eastAsia="NSimSun" w:cs="Lucida Sans" w:ascii="Times New Roman" w:hAnsi="Times New Roman"/>
          <w:kern w:val="2"/>
          <w:sz w:val="28"/>
          <w:szCs w:val="28"/>
          <w:lang w:eastAsia="zh-CN"/>
        </w:rPr>
      </w:r>
    </w:p>
    <w:p>
      <w:pPr>
        <w:pStyle w:val="Normal"/>
        <w:suppressAutoHyphens w:val="true"/>
        <w:spacing w:lineRule="auto" w:line="240" w:before="0" w:after="0"/>
        <w:ind w:firstLine="708"/>
        <w:rPr>
          <w:rFonts w:ascii="Times New Roman" w:hAnsi="Times New Roman" w:eastAsia="NSimSun" w:cs="Lucida Sans"/>
          <w:kern w:val="2"/>
          <w:sz w:val="28"/>
          <w:szCs w:val="28"/>
          <w:lang w:eastAsia="zh-CN"/>
        </w:rPr>
      </w:pPr>
      <w:r>
        <w:rPr>
          <w:rFonts w:eastAsia="NSimSun" w:cs="Lucida Sans" w:ascii="Times New Roman" w:hAnsi="Times New Roman"/>
          <w:kern w:val="2"/>
          <w:sz w:val="28"/>
          <w:szCs w:val="28"/>
          <w:lang w:eastAsia="zh-CN"/>
        </w:rPr>
      </w:r>
    </w:p>
    <w:p>
      <w:pPr>
        <w:pStyle w:val="Normal"/>
        <w:suppressAutoHyphens w:val="true"/>
        <w:spacing w:lineRule="auto" w:line="240" w:before="0" w:after="0"/>
        <w:jc w:val="center"/>
        <w:rPr>
          <w:rFonts w:ascii="Times New Roman" w:hAnsi="Times New Roman"/>
        </w:rPr>
      </w:pPr>
      <w:r>
        <w:rPr>
          <w:rFonts w:eastAsia="NSimSun" w:cs="Lucida Sans" w:ascii="Times New Roman" w:hAnsi="Times New Roman"/>
          <w:b/>
          <w:kern w:val="2"/>
          <w:sz w:val="28"/>
          <w:szCs w:val="28"/>
          <w:lang w:eastAsia="zh-CN"/>
        </w:rPr>
        <w:t>Состав рабочей группы</w:t>
      </w:r>
    </w:p>
    <w:p>
      <w:pPr>
        <w:pStyle w:val="Normal"/>
        <w:suppressAutoHyphens w:val="true"/>
        <w:spacing w:lineRule="auto" w:line="240" w:before="0" w:after="0"/>
        <w:jc w:val="center"/>
        <w:rPr>
          <w:rFonts w:ascii="Times New Roman" w:hAnsi="Times New Roman"/>
        </w:rPr>
      </w:pPr>
      <w:r>
        <w:rPr>
          <w:rFonts w:eastAsia="NSimSun" w:cs="Lucida Sans" w:ascii="Times New Roman" w:hAnsi="Times New Roman"/>
          <w:b/>
          <w:kern w:val="2"/>
          <w:sz w:val="28"/>
          <w:szCs w:val="28"/>
          <w:lang w:eastAsia="zh-CN"/>
        </w:rPr>
        <w:t>по организации и проведению общественных обсуждений</w:t>
      </w:r>
    </w:p>
    <w:p>
      <w:pPr>
        <w:pStyle w:val="Normal"/>
        <w:suppressAutoHyphens w:val="true"/>
        <w:spacing w:lineRule="auto" w:line="240" w:before="0" w:after="0"/>
        <w:jc w:val="center"/>
        <w:rPr>
          <w:rFonts w:ascii="Times New Roman" w:hAnsi="Times New Roman"/>
        </w:rPr>
      </w:pPr>
      <w:r>
        <w:rPr>
          <w:rFonts w:eastAsia="Calibri" w:cs="Lucida Sans" w:ascii="Times New Roman" w:hAnsi="Times New Roman"/>
          <w:b/>
          <w:kern w:val="2"/>
          <w:sz w:val="28"/>
          <w:szCs w:val="28"/>
          <w:lang w:eastAsia="zh-CN"/>
        </w:rPr>
        <w:t>материалов обоснования лицензии, включая предварительные материалы оценки воздействия на окружающую среду, на обращение с радиоактивными веществами на Смоленской АЭС</w:t>
      </w:r>
    </w:p>
    <w:p>
      <w:pPr>
        <w:pStyle w:val="Normal"/>
        <w:suppressAutoHyphens w:val="true"/>
        <w:spacing w:lineRule="auto" w:line="240" w:before="0" w:after="0"/>
        <w:jc w:val="center"/>
        <w:rPr>
          <w:rFonts w:ascii="Times New Roman" w:hAnsi="Times New Roman" w:eastAsia="NSimSun" w:cs="Lucida Sans"/>
          <w:b/>
          <w:b/>
          <w:kern w:val="2"/>
          <w:sz w:val="28"/>
          <w:szCs w:val="28"/>
          <w:lang w:eastAsia="zh-CN"/>
        </w:rPr>
      </w:pPr>
      <w:r>
        <w:rPr>
          <w:rFonts w:eastAsia="NSimSun" w:cs="Lucida Sans" w:ascii="Times New Roman" w:hAnsi="Times New Roman"/>
          <w:b/>
          <w:kern w:val="2"/>
          <w:sz w:val="28"/>
          <w:szCs w:val="28"/>
          <w:lang w:eastAsia="zh-CN"/>
        </w:rPr>
      </w:r>
    </w:p>
    <w:tbl>
      <w:tblPr>
        <w:tblW w:w="9354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4621"/>
        <w:gridCol w:w="4732"/>
      </w:tblGrid>
      <w:tr>
        <w:trPr/>
        <w:tc>
          <w:tcPr>
            <w:tcW w:w="462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rPr>
                <w:rFonts w:ascii="Times New Roman" w:hAnsi="Times New Roman" w:eastAsia="NSimSun" w:cs="Lucida Sans"/>
                <w:kern w:val="2"/>
                <w:sz w:val="28"/>
                <w:szCs w:val="28"/>
                <w:lang w:eastAsia="zh-CN"/>
              </w:rPr>
            </w:pPr>
            <w:r>
              <w:rPr>
                <w:rFonts w:eastAsia="NSimSun" w:cs="Lucida Sans" w:ascii="Times New Roman" w:hAnsi="Times New Roman"/>
                <w:kern w:val="2"/>
                <w:sz w:val="28"/>
                <w:szCs w:val="28"/>
                <w:lang w:eastAsia="zh-CN"/>
              </w:rPr>
            </w:r>
          </w:p>
        </w:tc>
        <w:tc>
          <w:tcPr>
            <w:tcW w:w="473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rPr>
                <w:rFonts w:ascii="Times New Roman" w:hAnsi="Times New Roman" w:eastAsia="NSimSun" w:cs="Lucida Sans"/>
                <w:kern w:val="2"/>
                <w:sz w:val="28"/>
                <w:szCs w:val="28"/>
                <w:lang w:eastAsia="zh-CN"/>
              </w:rPr>
            </w:pPr>
            <w:r>
              <w:rPr>
                <w:rFonts w:eastAsia="NSimSun" w:cs="Lucida Sans" w:ascii="Times New Roman" w:hAnsi="Times New Roman"/>
                <w:kern w:val="2"/>
                <w:sz w:val="28"/>
                <w:szCs w:val="28"/>
                <w:lang w:eastAsia="zh-CN"/>
              </w:rPr>
            </w:r>
          </w:p>
        </w:tc>
      </w:tr>
      <w:tr>
        <w:trPr/>
        <w:tc>
          <w:tcPr>
            <w:tcW w:w="462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rPr>
                <w:rFonts w:ascii="Times New Roman" w:hAnsi="Times New Roman" w:eastAsia="NSimSun" w:cs="Lucida Sans"/>
                <w:kern w:val="2"/>
                <w:sz w:val="28"/>
                <w:szCs w:val="28"/>
                <w:lang w:eastAsia="zh-CN"/>
              </w:rPr>
            </w:pPr>
            <w:r>
              <w:rPr>
                <w:rFonts w:eastAsia="NSimSun" w:cs="Lucida Sans" w:ascii="Times New Roman" w:hAnsi="Times New Roman"/>
                <w:kern w:val="2"/>
                <w:sz w:val="28"/>
                <w:szCs w:val="28"/>
                <w:lang w:eastAsia="zh-CN"/>
              </w:rPr>
              <w:t>Члены рабочей группы:</w:t>
            </w:r>
          </w:p>
        </w:tc>
        <w:tc>
          <w:tcPr>
            <w:tcW w:w="473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rPr>
                <w:rFonts w:ascii="Times New Roman" w:hAnsi="Times New Roman" w:eastAsia="NSimSun" w:cs="Lucida Sans"/>
                <w:kern w:val="2"/>
                <w:sz w:val="28"/>
                <w:szCs w:val="28"/>
                <w:lang w:eastAsia="zh-CN"/>
              </w:rPr>
            </w:pPr>
            <w:r>
              <w:rPr>
                <w:rFonts w:eastAsia="NSimSun" w:cs="Lucida Sans" w:ascii="Times New Roman" w:hAnsi="Times New Roman"/>
                <w:kern w:val="2"/>
                <w:sz w:val="28"/>
                <w:szCs w:val="28"/>
                <w:lang w:eastAsia="zh-CN"/>
              </w:rPr>
            </w:r>
          </w:p>
        </w:tc>
      </w:tr>
      <w:tr>
        <w:trPr/>
        <w:tc>
          <w:tcPr>
            <w:tcW w:w="462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rPr>
                <w:rFonts w:ascii="Times New Roman" w:hAnsi="Times New Roman" w:eastAsia="NSimSun" w:cs="Lucida Sans"/>
                <w:kern w:val="2"/>
                <w:sz w:val="28"/>
                <w:szCs w:val="28"/>
                <w:lang w:eastAsia="zh-CN"/>
              </w:rPr>
            </w:pPr>
            <w:r>
              <w:rPr>
                <w:rFonts w:eastAsia="NSimSun" w:cs="Lucida Sans" w:ascii="Times New Roman" w:hAnsi="Times New Roman"/>
                <w:kern w:val="2"/>
                <w:sz w:val="28"/>
                <w:szCs w:val="28"/>
                <w:lang w:eastAsia="zh-CN"/>
              </w:rPr>
            </w:r>
          </w:p>
        </w:tc>
        <w:tc>
          <w:tcPr>
            <w:tcW w:w="473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rPr>
                <w:rFonts w:ascii="Times New Roman" w:hAnsi="Times New Roman" w:eastAsia="NSimSun" w:cs="Lucida Sans"/>
                <w:kern w:val="2"/>
                <w:sz w:val="28"/>
                <w:szCs w:val="28"/>
                <w:lang w:eastAsia="zh-CN"/>
              </w:rPr>
            </w:pPr>
            <w:r>
              <w:rPr>
                <w:rFonts w:eastAsia="NSimSun" w:cs="Lucida Sans" w:ascii="Times New Roman" w:hAnsi="Times New Roman"/>
                <w:kern w:val="2"/>
                <w:sz w:val="28"/>
                <w:szCs w:val="28"/>
                <w:lang w:eastAsia="zh-CN"/>
              </w:rPr>
            </w:r>
          </w:p>
        </w:tc>
      </w:tr>
      <w:tr>
        <w:trPr/>
        <w:tc>
          <w:tcPr>
            <w:tcW w:w="462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Calibri" w:cs="Lucida Sans"/>
                <w:kern w:val="2"/>
                <w:sz w:val="28"/>
                <w:szCs w:val="28"/>
                <w:lang w:eastAsia="zh-CN"/>
              </w:rPr>
            </w:pPr>
            <w:r>
              <w:rPr>
                <w:rFonts w:eastAsia="Calibri" w:cs="Lucida Sans" w:ascii="Times New Roman" w:hAnsi="Times New Roman"/>
                <w:kern w:val="2"/>
                <w:sz w:val="28"/>
                <w:szCs w:val="28"/>
                <w:lang w:eastAsia="zh-CN"/>
              </w:rPr>
              <w:t>Мамонтов Александр Аркадьевич</w:t>
            </w:r>
          </w:p>
        </w:tc>
        <w:tc>
          <w:tcPr>
            <w:tcW w:w="473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rPr>
                <w:rFonts w:ascii="Times New Roman" w:hAnsi="Times New Roman" w:eastAsia="NSimSun" w:cs="Lucida Sans"/>
                <w:kern w:val="2"/>
                <w:sz w:val="28"/>
                <w:szCs w:val="28"/>
                <w:lang w:eastAsia="zh-CN"/>
              </w:rPr>
            </w:pPr>
            <w:r>
              <w:rPr>
                <w:rFonts w:eastAsia="NSimSun" w:cs="Lucida Sans" w:ascii="Times New Roman" w:hAnsi="Times New Roman"/>
                <w:kern w:val="2"/>
                <w:sz w:val="28"/>
                <w:szCs w:val="28"/>
                <w:lang w:eastAsia="zh-CN"/>
              </w:rPr>
              <w:t>- заместитель Главы муниципального образования «Рославльский район» Смоленской области - управляющий делами Администрации муниципального образования «Рославльский район» Смоленской области;</w:t>
            </w:r>
          </w:p>
        </w:tc>
      </w:tr>
      <w:tr>
        <w:trPr/>
        <w:tc>
          <w:tcPr>
            <w:tcW w:w="462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NSimSun" w:cs="Lucida Sans"/>
                <w:kern w:val="2"/>
                <w:sz w:val="28"/>
                <w:szCs w:val="28"/>
                <w:lang w:eastAsia="zh-CN"/>
              </w:rPr>
            </w:pPr>
            <w:r>
              <w:rPr>
                <w:rFonts w:eastAsia="NSimSun" w:cs="Lucida Sans" w:ascii="Times New Roman" w:hAnsi="Times New Roman"/>
                <w:kern w:val="2"/>
                <w:sz w:val="28"/>
                <w:szCs w:val="28"/>
                <w:lang w:eastAsia="zh-CN"/>
              </w:rPr>
              <w:t>Филипченко Сергей Викторович</w:t>
            </w:r>
          </w:p>
        </w:tc>
        <w:tc>
          <w:tcPr>
            <w:tcW w:w="473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rPr>
                <w:rFonts w:ascii="Times New Roman" w:hAnsi="Times New Roman" w:eastAsia="NSimSun" w:cs="Lucida Sans"/>
                <w:kern w:val="2"/>
                <w:sz w:val="28"/>
                <w:szCs w:val="28"/>
                <w:lang w:eastAsia="zh-CN"/>
              </w:rPr>
            </w:pPr>
            <w:r>
              <w:rPr>
                <w:rFonts w:eastAsia="NSimSun" w:cs="Lucida Sans" w:ascii="Times New Roman" w:hAnsi="Times New Roman"/>
                <w:kern w:val="2"/>
                <w:sz w:val="28"/>
                <w:szCs w:val="28"/>
                <w:lang w:eastAsia="zh-CN"/>
              </w:rPr>
              <w:t>-заместитель Главы муниципального образования «Рославльский район» Смоленской области;</w:t>
            </w:r>
          </w:p>
        </w:tc>
      </w:tr>
      <w:tr>
        <w:trPr/>
        <w:tc>
          <w:tcPr>
            <w:tcW w:w="462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NSimSun" w:cs="Lucida Sans"/>
                <w:kern w:val="2"/>
                <w:sz w:val="28"/>
                <w:szCs w:val="28"/>
                <w:lang w:eastAsia="zh-CN"/>
              </w:rPr>
            </w:pPr>
            <w:r>
              <w:rPr>
                <w:rFonts w:eastAsia="NSimSun" w:cs="Lucida Sans" w:ascii="Times New Roman" w:hAnsi="Times New Roman"/>
                <w:kern w:val="2"/>
                <w:sz w:val="28"/>
                <w:szCs w:val="28"/>
                <w:lang w:eastAsia="zh-CN"/>
              </w:rPr>
              <w:t>Гаращенко Наталья Викторовна</w:t>
            </w:r>
          </w:p>
        </w:tc>
        <w:tc>
          <w:tcPr>
            <w:tcW w:w="473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ascii="Times New Roman" w:hAnsi="Times New Roman" w:eastAsia="NSimSun" w:cs="Lucida Sans"/>
                <w:kern w:val="2"/>
                <w:sz w:val="28"/>
                <w:szCs w:val="28"/>
                <w:lang w:eastAsia="zh-CN"/>
              </w:rPr>
            </w:pPr>
            <w:r>
              <w:rPr>
                <w:rFonts w:eastAsia="NSimSun" w:cs="Lucida Sans" w:ascii="Times New Roman" w:hAnsi="Times New Roman"/>
                <w:kern w:val="2"/>
                <w:sz w:val="28"/>
                <w:szCs w:val="28"/>
                <w:lang w:eastAsia="zh-CN"/>
              </w:rPr>
              <w:t>- председатель Комитета правового обеспечения Администрации муниципального образования «Рославльский район» Смоленской области;</w:t>
            </w:r>
          </w:p>
        </w:tc>
      </w:tr>
      <w:tr>
        <w:trPr/>
        <w:tc>
          <w:tcPr>
            <w:tcW w:w="462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Calibri" w:cs="Lucida Sans"/>
                <w:kern w:val="2"/>
                <w:sz w:val="28"/>
                <w:szCs w:val="28"/>
                <w:lang w:eastAsia="zh-CN"/>
              </w:rPr>
            </w:pPr>
            <w:r>
              <w:rPr>
                <w:rFonts w:eastAsia="Calibri" w:cs="Lucida Sans" w:ascii="Times New Roman" w:hAnsi="Times New Roman"/>
                <w:kern w:val="2"/>
                <w:sz w:val="28"/>
                <w:szCs w:val="28"/>
                <w:lang w:eastAsia="zh-CN"/>
              </w:rPr>
              <w:t>Шевченко Олег Анатольевич</w:t>
            </w:r>
          </w:p>
        </w:tc>
        <w:tc>
          <w:tcPr>
            <w:tcW w:w="473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rPr>
                <w:rFonts w:ascii="Times New Roman" w:hAnsi="Times New Roman" w:eastAsia="NSimSun" w:cs="Lucida Sans"/>
                <w:kern w:val="2"/>
                <w:sz w:val="28"/>
                <w:szCs w:val="28"/>
                <w:lang w:eastAsia="zh-CN"/>
              </w:rPr>
            </w:pPr>
            <w:r>
              <w:rPr>
                <w:rFonts w:eastAsia="NSimSun" w:cs="Lucida Sans" w:ascii="Times New Roman" w:hAnsi="Times New Roman"/>
                <w:kern w:val="2"/>
                <w:sz w:val="28"/>
                <w:szCs w:val="28"/>
                <w:lang w:eastAsia="zh-CN"/>
              </w:rPr>
              <w:t>- председатель Комитета информационных технологий Администрации муниципального образования «Рославльский район» Смоленской области;</w:t>
            </w:r>
          </w:p>
        </w:tc>
      </w:tr>
      <w:tr>
        <w:trPr/>
        <w:tc>
          <w:tcPr>
            <w:tcW w:w="462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Calibri" w:cs="Lucida Sans"/>
                <w:kern w:val="2"/>
                <w:sz w:val="28"/>
                <w:szCs w:val="28"/>
                <w:lang w:eastAsia="zh-CN"/>
              </w:rPr>
            </w:pPr>
            <w:r>
              <w:rPr>
                <w:rFonts w:eastAsia="Calibri" w:cs="Lucida Sans" w:ascii="Times New Roman" w:hAnsi="Times New Roman"/>
                <w:kern w:val="2"/>
                <w:sz w:val="28"/>
                <w:szCs w:val="28"/>
                <w:lang w:eastAsia="zh-CN"/>
              </w:rPr>
              <w:t>Цыганок Юрий Анатольевич</w:t>
            </w:r>
          </w:p>
        </w:tc>
        <w:tc>
          <w:tcPr>
            <w:tcW w:w="473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rPr>
                <w:rFonts w:ascii="Times New Roman" w:hAnsi="Times New Roman" w:eastAsia="NSimSun" w:cs="Lucida Sans"/>
                <w:kern w:val="2"/>
                <w:sz w:val="28"/>
                <w:szCs w:val="28"/>
                <w:lang w:eastAsia="zh-CN"/>
              </w:rPr>
            </w:pPr>
            <w:r>
              <w:rPr>
                <w:rFonts w:eastAsia="NSimSun" w:cs="Lucida Sans" w:ascii="Times New Roman" w:hAnsi="Times New Roman"/>
                <w:kern w:val="2"/>
                <w:sz w:val="28"/>
                <w:szCs w:val="28"/>
                <w:lang w:eastAsia="zh-CN"/>
              </w:rPr>
              <w:t>- председатель Комитета имущественных и земельных отношений Администрации муниципального образования «Рославльский район» Смоленской области;</w:t>
            </w:r>
          </w:p>
        </w:tc>
      </w:tr>
      <w:tr>
        <w:trPr/>
        <w:tc>
          <w:tcPr>
            <w:tcW w:w="462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Calibri" w:cs="Lucida Sans"/>
                <w:kern w:val="2"/>
                <w:sz w:val="28"/>
                <w:szCs w:val="28"/>
                <w:lang w:eastAsia="zh-CN"/>
              </w:rPr>
            </w:pPr>
            <w:r>
              <w:rPr>
                <w:rFonts w:eastAsia="Calibri" w:cs="Lucida Sans" w:ascii="Times New Roman" w:hAnsi="Times New Roman"/>
                <w:kern w:val="2"/>
                <w:sz w:val="28"/>
                <w:szCs w:val="28"/>
                <w:lang w:eastAsia="zh-CN"/>
              </w:rPr>
              <w:t>Терлецкий Анатолий Александрович</w:t>
            </w:r>
          </w:p>
        </w:tc>
        <w:tc>
          <w:tcPr>
            <w:tcW w:w="473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rPr>
                <w:rFonts w:ascii="Times New Roman" w:hAnsi="Times New Roman" w:eastAsia="NSimSun" w:cs="Lucida Sans"/>
                <w:kern w:val="2"/>
                <w:sz w:val="28"/>
                <w:szCs w:val="28"/>
                <w:lang w:eastAsia="zh-CN"/>
              </w:rPr>
            </w:pPr>
            <w:r>
              <w:rPr>
                <w:rFonts w:eastAsia="NSimSun" w:cs="Lucida Sans" w:ascii="Times New Roman" w:hAnsi="Times New Roman"/>
                <w:kern w:val="2"/>
                <w:sz w:val="28"/>
                <w:szCs w:val="28"/>
                <w:lang w:eastAsia="zh-CN"/>
              </w:rPr>
              <w:t>- заместитель директора по управлению персоналом филиала АО «Концерн Росэнергоатом» «Смоленская атомная станция»;</w:t>
            </w:r>
          </w:p>
        </w:tc>
      </w:tr>
      <w:tr>
        <w:trPr/>
        <w:tc>
          <w:tcPr>
            <w:tcW w:w="462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Calibri" w:cs="Lucida Sans"/>
                <w:kern w:val="2"/>
                <w:sz w:val="28"/>
                <w:szCs w:val="28"/>
                <w:lang w:eastAsia="zh-CN"/>
              </w:rPr>
            </w:pPr>
            <w:r>
              <w:rPr>
                <w:rFonts w:eastAsia="Calibri" w:cs="Lucida Sans" w:ascii="Times New Roman" w:hAnsi="Times New Roman"/>
                <w:kern w:val="2"/>
                <w:sz w:val="28"/>
                <w:szCs w:val="28"/>
                <w:lang w:eastAsia="zh-CN"/>
              </w:rPr>
              <w:t>Карпинский Анатолий Витальевич</w:t>
            </w:r>
          </w:p>
        </w:tc>
        <w:tc>
          <w:tcPr>
            <w:tcW w:w="473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rPr>
                <w:rFonts w:ascii="Times New Roman" w:hAnsi="Times New Roman" w:eastAsia="NSimSun" w:cs="Lucida Sans"/>
                <w:kern w:val="2"/>
                <w:sz w:val="28"/>
                <w:szCs w:val="28"/>
                <w:lang w:eastAsia="zh-CN"/>
              </w:rPr>
            </w:pPr>
            <w:r>
              <w:rPr>
                <w:rFonts w:eastAsia="NSimSun" w:cs="Lucida Sans" w:ascii="Times New Roman" w:hAnsi="Times New Roman"/>
                <w:kern w:val="2"/>
                <w:sz w:val="28"/>
                <w:szCs w:val="28"/>
                <w:lang w:eastAsia="zh-CN"/>
              </w:rPr>
              <w:t>- заместитель главного инженера по безопасности и надежности филиала АО «Концерн Росэнергоатом» «Смоленская атомная станция»;</w:t>
            </w:r>
          </w:p>
        </w:tc>
      </w:tr>
      <w:tr>
        <w:trPr/>
        <w:tc>
          <w:tcPr>
            <w:tcW w:w="462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rPr>
                <w:rFonts w:ascii="Times New Roman" w:hAnsi="Times New Roman" w:eastAsia="Calibri" w:cs="Lucida Sans"/>
                <w:kern w:val="2"/>
                <w:sz w:val="28"/>
                <w:szCs w:val="28"/>
                <w:lang w:eastAsia="zh-CN"/>
              </w:rPr>
            </w:pPr>
            <w:r>
              <w:rPr>
                <w:rFonts w:eastAsia="Calibri" w:cs="Lucida Sans" w:ascii="Times New Roman" w:hAnsi="Times New Roman"/>
                <w:kern w:val="2"/>
                <w:sz w:val="28"/>
                <w:szCs w:val="28"/>
                <w:lang w:eastAsia="zh-CN"/>
              </w:rPr>
              <w:t>Шупта Евгений Александрович</w:t>
            </w:r>
          </w:p>
        </w:tc>
        <w:tc>
          <w:tcPr>
            <w:tcW w:w="473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rPr>
                <w:rFonts w:ascii="Times New Roman" w:hAnsi="Times New Roman" w:eastAsia="NSimSun" w:cs="Lucida Sans"/>
                <w:kern w:val="2"/>
                <w:sz w:val="28"/>
                <w:szCs w:val="28"/>
                <w:lang w:eastAsia="zh-CN"/>
              </w:rPr>
            </w:pPr>
            <w:r>
              <w:rPr>
                <w:rFonts w:eastAsia="NSimSun" w:cs="Lucida Sans" w:ascii="Times New Roman" w:hAnsi="Times New Roman"/>
                <w:kern w:val="2"/>
                <w:sz w:val="28"/>
                <w:szCs w:val="28"/>
                <w:lang w:eastAsia="zh-CN"/>
              </w:rPr>
              <w:t>- начальник Управления информации и общественных связей филиала АО «Концерн Росэнергоатом» «Смоленская атомная станция»;</w:t>
            </w:r>
          </w:p>
        </w:tc>
      </w:tr>
      <w:tr>
        <w:trPr/>
        <w:tc>
          <w:tcPr>
            <w:tcW w:w="462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Calibri" w:cs="Lucida Sans"/>
                <w:kern w:val="2"/>
                <w:sz w:val="28"/>
                <w:szCs w:val="28"/>
                <w:lang w:eastAsia="zh-CN"/>
              </w:rPr>
            </w:pPr>
            <w:r>
              <w:rPr>
                <w:rFonts w:eastAsia="Calibri" w:cs="Lucida Sans" w:ascii="Times New Roman" w:hAnsi="Times New Roman"/>
                <w:kern w:val="2"/>
                <w:sz w:val="28"/>
                <w:szCs w:val="28"/>
                <w:lang w:eastAsia="zh-CN"/>
              </w:rPr>
              <w:t>Чурилова Светлана Викторовна</w:t>
            </w:r>
          </w:p>
        </w:tc>
        <w:tc>
          <w:tcPr>
            <w:tcW w:w="473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rPr>
                <w:rFonts w:ascii="Times New Roman" w:hAnsi="Times New Roman" w:eastAsia="NSimSun" w:cs="Lucida Sans"/>
                <w:kern w:val="2"/>
                <w:sz w:val="28"/>
                <w:szCs w:val="28"/>
                <w:lang w:eastAsia="zh-CN"/>
              </w:rPr>
            </w:pPr>
            <w:r>
              <w:rPr>
                <w:rFonts w:eastAsia="NSimSun" w:cs="Lucida Sans" w:ascii="Times New Roman" w:hAnsi="Times New Roman"/>
                <w:kern w:val="2"/>
                <w:sz w:val="28"/>
                <w:szCs w:val="28"/>
                <w:lang w:eastAsia="zh-CN"/>
              </w:rPr>
              <w:t>- руководитель проекта Департамента по работе с регионами и органами государственной власти АО «Концерн Росэнергоатом»;</w:t>
            </w:r>
          </w:p>
        </w:tc>
      </w:tr>
      <w:tr>
        <w:trPr/>
        <w:tc>
          <w:tcPr>
            <w:tcW w:w="462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Calibri" w:cs="Lucida Sans"/>
                <w:kern w:val="2"/>
                <w:sz w:val="28"/>
                <w:szCs w:val="28"/>
                <w:lang w:eastAsia="zh-CN"/>
              </w:rPr>
            </w:pPr>
            <w:r>
              <w:rPr>
                <w:rFonts w:eastAsia="Calibri" w:cs="Lucida Sans" w:ascii="Times New Roman" w:hAnsi="Times New Roman"/>
                <w:kern w:val="2"/>
                <w:sz w:val="28"/>
                <w:szCs w:val="28"/>
                <w:lang w:eastAsia="zh-CN"/>
              </w:rPr>
              <w:t>Пашаян Карина Львовна</w:t>
            </w:r>
          </w:p>
        </w:tc>
        <w:tc>
          <w:tcPr>
            <w:tcW w:w="473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rPr>
                <w:rFonts w:ascii="Times New Roman" w:hAnsi="Times New Roman" w:eastAsia="NSimSun" w:cs="Lucida Sans"/>
                <w:kern w:val="2"/>
                <w:sz w:val="28"/>
                <w:szCs w:val="28"/>
                <w:lang w:eastAsia="zh-CN"/>
              </w:rPr>
            </w:pPr>
            <w:r>
              <w:rPr>
                <w:rFonts w:eastAsia="NSimSun" w:cs="Lucida Sans" w:ascii="Times New Roman" w:hAnsi="Times New Roman"/>
                <w:kern w:val="2"/>
                <w:sz w:val="28"/>
                <w:szCs w:val="28"/>
                <w:lang w:eastAsia="zh-CN"/>
              </w:rPr>
              <w:t>- главный эксперт Департамента по работе с регионами и органами государственной власти АО «Концерн Росэнергоатом»;</w:t>
            </w:r>
          </w:p>
        </w:tc>
      </w:tr>
      <w:tr>
        <w:trPr/>
        <w:tc>
          <w:tcPr>
            <w:tcW w:w="462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NSimSun" w:cs="Lucida Sans"/>
                <w:kern w:val="2"/>
                <w:sz w:val="28"/>
                <w:szCs w:val="28"/>
                <w:lang w:eastAsia="zh-CN"/>
              </w:rPr>
            </w:pPr>
            <w:r>
              <w:rPr>
                <w:rFonts w:eastAsia="NSimSun" w:cs="Lucida Sans" w:ascii="Times New Roman" w:hAnsi="Times New Roman"/>
                <w:kern w:val="2"/>
                <w:sz w:val="28"/>
                <w:szCs w:val="28"/>
                <w:lang w:eastAsia="zh-CN"/>
              </w:rPr>
              <w:t>Михайловский Евгений Александрович</w:t>
            </w:r>
          </w:p>
        </w:tc>
        <w:tc>
          <w:tcPr>
            <w:tcW w:w="473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rPr>
                <w:rFonts w:ascii="Times New Roman" w:hAnsi="Times New Roman" w:eastAsia="NSimSun" w:cs="Lucida Sans"/>
                <w:kern w:val="2"/>
                <w:sz w:val="28"/>
                <w:szCs w:val="28"/>
                <w:lang w:eastAsia="zh-CN"/>
              </w:rPr>
            </w:pPr>
            <w:r>
              <w:rPr>
                <w:rFonts w:eastAsia="NSimSun" w:cs="Lucida Sans" w:ascii="Times New Roman" w:hAnsi="Times New Roman"/>
                <w:kern w:val="2"/>
                <w:sz w:val="28"/>
                <w:szCs w:val="28"/>
                <w:lang w:eastAsia="zh-CN"/>
              </w:rPr>
              <w:t>-председатель Рославльской районной общественной организации Смоленской областной общественной организации Ветеранов (пенсионеров) войны, труда, вооруженных сил и правоохранительных органов;</w:t>
            </w:r>
          </w:p>
        </w:tc>
      </w:tr>
      <w:tr>
        <w:trPr/>
        <w:tc>
          <w:tcPr>
            <w:tcW w:w="462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NSimSun" w:cs="Lucida Sans"/>
                <w:kern w:val="2"/>
                <w:sz w:val="28"/>
                <w:szCs w:val="28"/>
                <w:lang w:eastAsia="zh-CN"/>
              </w:rPr>
            </w:pPr>
            <w:r>
              <w:rPr>
                <w:rFonts w:eastAsia="NSimSun" w:cs="Lucida Sans" w:ascii="Times New Roman" w:hAnsi="Times New Roman"/>
                <w:kern w:val="2"/>
                <w:sz w:val="28"/>
                <w:szCs w:val="28"/>
                <w:lang w:eastAsia="zh-CN"/>
              </w:rPr>
              <w:t>Климова Любовь Владимировна</w:t>
            </w:r>
          </w:p>
        </w:tc>
        <w:tc>
          <w:tcPr>
            <w:tcW w:w="473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rPr>
                <w:rFonts w:ascii="Times New Roman" w:hAnsi="Times New Roman" w:eastAsia="NSimSun" w:cs="Lucida Sans"/>
                <w:kern w:val="2"/>
                <w:sz w:val="28"/>
                <w:szCs w:val="28"/>
                <w:lang w:eastAsia="zh-CN"/>
              </w:rPr>
            </w:pPr>
            <w:r>
              <w:rPr>
                <w:rFonts w:eastAsia="NSimSun" w:cs="Lucida Sans" w:ascii="Times New Roman" w:hAnsi="Times New Roman"/>
                <w:kern w:val="2"/>
                <w:sz w:val="28"/>
                <w:szCs w:val="28"/>
                <w:lang w:eastAsia="zh-CN"/>
              </w:rPr>
              <w:t>-председатель Рославльской районной организации Общероссийской общественной организации «Всероссийское общество инвалидов»;</w:t>
            </w:r>
          </w:p>
        </w:tc>
      </w:tr>
      <w:tr>
        <w:trPr/>
        <w:tc>
          <w:tcPr>
            <w:tcW w:w="462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NSimSun" w:cs="Lucida Sans"/>
                <w:kern w:val="2"/>
                <w:sz w:val="28"/>
                <w:szCs w:val="28"/>
                <w:lang w:eastAsia="zh-CN"/>
              </w:rPr>
            </w:pPr>
            <w:r>
              <w:rPr>
                <w:rFonts w:eastAsia="NSimSun" w:cs="Lucida Sans" w:ascii="Times New Roman" w:hAnsi="Times New Roman"/>
                <w:kern w:val="2"/>
                <w:sz w:val="28"/>
                <w:szCs w:val="28"/>
                <w:lang w:eastAsia="zh-CN"/>
              </w:rPr>
              <w:t>Белевитнев Сергей Иванович</w:t>
            </w:r>
          </w:p>
        </w:tc>
        <w:tc>
          <w:tcPr>
            <w:tcW w:w="473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rPr>
                <w:rFonts w:ascii="Times New Roman" w:hAnsi="Times New Roman" w:eastAsia="NSimSun" w:cs="Lucida Sans"/>
                <w:kern w:val="2"/>
                <w:sz w:val="28"/>
                <w:szCs w:val="28"/>
                <w:lang w:eastAsia="zh-CN"/>
              </w:rPr>
            </w:pPr>
            <w:r>
              <w:rPr>
                <w:rFonts w:eastAsia="NSimSun" w:cs="Lucida Sans" w:ascii="Times New Roman" w:hAnsi="Times New Roman"/>
                <w:kern w:val="2"/>
                <w:sz w:val="28"/>
                <w:szCs w:val="28"/>
                <w:lang w:eastAsia="zh-CN"/>
              </w:rPr>
              <w:t>- председатель Общественного совета муниципального образования «Рославльский район» Смоленской области;</w:t>
            </w:r>
          </w:p>
        </w:tc>
      </w:tr>
      <w:tr>
        <w:trPr/>
        <w:tc>
          <w:tcPr>
            <w:tcW w:w="462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NSimSun" w:cs="Times New Roman"/>
                <w:kern w:val="2"/>
                <w:sz w:val="28"/>
                <w:szCs w:val="28"/>
                <w:lang w:eastAsia="zh-CN"/>
              </w:rPr>
            </w:pPr>
            <w:r>
              <w:rPr>
                <w:rFonts w:eastAsia="NSimSun" w:cs="Times New Roman" w:ascii="Times New Roman" w:hAnsi="Times New Roman"/>
                <w:kern w:val="2"/>
                <w:sz w:val="28"/>
                <w:szCs w:val="28"/>
                <w:lang w:eastAsia="zh-CN"/>
              </w:rPr>
              <w:t>Свиридкова Ольга Николаевна</w:t>
            </w:r>
          </w:p>
        </w:tc>
        <w:tc>
          <w:tcPr>
            <w:tcW w:w="473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rPr>
                <w:rFonts w:ascii="Times New Roman" w:hAnsi="Times New Roman" w:eastAsia="NSimSun" w:cs="Lucida Sans"/>
                <w:kern w:val="2"/>
                <w:sz w:val="28"/>
                <w:szCs w:val="28"/>
                <w:lang w:eastAsia="zh-CN"/>
              </w:rPr>
            </w:pPr>
            <w:r>
              <w:rPr>
                <w:rFonts w:eastAsia="NSimSun" w:cs="Lucida Sans" w:ascii="Times New Roman" w:hAnsi="Times New Roman"/>
                <w:kern w:val="2"/>
                <w:sz w:val="28"/>
                <w:szCs w:val="28"/>
                <w:lang w:eastAsia="zh-CN"/>
              </w:rPr>
              <w:t>- главный редактор СОГУП «Южная объединенная редакция»;</w:t>
            </w:r>
          </w:p>
        </w:tc>
      </w:tr>
      <w:tr>
        <w:trPr/>
        <w:tc>
          <w:tcPr>
            <w:tcW w:w="462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NSimSun" w:cs="Times New Roman"/>
                <w:kern w:val="2"/>
                <w:sz w:val="28"/>
                <w:szCs w:val="28"/>
                <w:lang w:eastAsia="zh-CN"/>
              </w:rPr>
            </w:pPr>
            <w:r>
              <w:rPr>
                <w:rFonts w:eastAsia="NSimSun" w:cs="Times New Roman" w:ascii="Times New Roman" w:hAnsi="Times New Roman"/>
                <w:kern w:val="2"/>
                <w:sz w:val="28"/>
                <w:szCs w:val="28"/>
                <w:lang w:eastAsia="zh-CN"/>
              </w:rPr>
              <w:t>Тимофеева Светлана Семеновна</w:t>
            </w:r>
          </w:p>
        </w:tc>
        <w:tc>
          <w:tcPr>
            <w:tcW w:w="473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rPr>
                <w:rFonts w:ascii="Times New Roman" w:hAnsi="Times New Roman" w:eastAsia="NSimSun" w:cs="Lucida Sans"/>
                <w:kern w:val="2"/>
                <w:sz w:val="28"/>
                <w:szCs w:val="28"/>
                <w:lang w:eastAsia="zh-CN"/>
              </w:rPr>
            </w:pPr>
            <w:r>
              <w:rPr>
                <w:rFonts w:eastAsia="NSimSun" w:cs="Lucida Sans" w:ascii="Times New Roman" w:hAnsi="Times New Roman"/>
                <w:kern w:val="2"/>
                <w:sz w:val="28"/>
                <w:szCs w:val="28"/>
                <w:lang w:eastAsia="zh-CN"/>
              </w:rPr>
              <w:t>- председатель Рославльской городской организации Профсоюза работников народного образования и науки РФ.</w:t>
            </w:r>
          </w:p>
        </w:tc>
      </w:tr>
    </w:tbl>
    <w:p>
      <w:pPr>
        <w:pStyle w:val="Normal"/>
        <w:suppressAutoHyphens w:val="true"/>
        <w:spacing w:lineRule="auto" w:line="240" w:before="0" w:after="0"/>
        <w:rPr>
          <w:rFonts w:ascii="Times New Roman" w:hAnsi="Times New Roman"/>
        </w:rPr>
      </w:pPr>
      <w:r>
        <w:rPr/>
      </w:r>
    </w:p>
    <w:sectPr>
      <w:type w:val="nextPage"/>
      <w:pgSz w:w="11906" w:h="16838"/>
      <w:pgMar w:left="1701" w:right="851" w:gutter="0" w:header="0" w:top="709" w:footer="0" w:bottom="567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2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выноски Знак"/>
    <w:basedOn w:val="DefaultParagraphFont"/>
    <w:link w:val="a3"/>
    <w:uiPriority w:val="99"/>
    <w:semiHidden/>
    <w:qFormat/>
    <w:rsid w:val="00144eee"/>
    <w:rPr>
      <w:rFonts w:ascii="Tahoma" w:hAnsi="Tahoma" w:cs="Tahoma"/>
      <w:sz w:val="16"/>
      <w:szCs w:val="16"/>
    </w:rPr>
  </w:style>
  <w:style w:type="character" w:styleId="Style15">
    <w:name w:val="Интернет-ссылка"/>
    <w:basedOn w:val="DefaultParagraphFont"/>
    <w:uiPriority w:val="99"/>
    <w:unhideWhenUsed/>
    <w:rsid w:val="00f73835"/>
    <w:rPr>
      <w:color w:val="0000FF" w:themeColor="hyperlink"/>
      <w:u w:val="single"/>
    </w:rPr>
  </w:style>
  <w:style w:type="paragraph" w:styleId="Style16">
    <w:name w:val="Заголовок"/>
    <w:basedOn w:val="Normal"/>
    <w:next w:val="Style17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7">
    <w:name w:val="Body Text"/>
    <w:basedOn w:val="Normal"/>
    <w:pPr>
      <w:spacing w:lineRule="auto" w:line="276" w:before="0" w:after="140"/>
    </w:pPr>
    <w:rPr/>
  </w:style>
  <w:style w:type="paragraph" w:styleId="Style18">
    <w:name w:val="List"/>
    <w:basedOn w:val="Style17"/>
    <w:pPr/>
    <w:rPr>
      <w:rFonts w:cs="Arial"/>
    </w:rPr>
  </w:style>
  <w:style w:type="paragraph" w:styleId="Style19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cs="Arial"/>
      <w:lang w:val="zxx" w:eastAsia="zxx" w:bidi="zxx"/>
    </w:rPr>
  </w:style>
  <w:style w:type="paragraph" w:styleId="BalloonText">
    <w:name w:val="Balloon Text"/>
    <w:basedOn w:val="Normal"/>
    <w:link w:val="a4"/>
    <w:uiPriority w:val="99"/>
    <w:semiHidden/>
    <w:unhideWhenUsed/>
    <w:qFormat/>
    <w:rsid w:val="00144eee"/>
    <w:pPr>
      <w:spacing w:lineRule="auto" w:line="240" w:before="0" w:after="0"/>
    </w:pPr>
    <w:rPr>
      <w:rFonts w:ascii="Tahoma" w:hAnsi="Tahoma" w:cs="Tahoma"/>
      <w:sz w:val="16"/>
      <w:szCs w:val="16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14407A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Application>LibreOffice/7.2.4.1$Windows_X86_64 LibreOffice_project/27d75539669ac387bb498e35313b970b7fe9c4f9</Application>
  <AppVersion>15.0000</AppVersion>
  <Pages>3</Pages>
  <Words>284</Words>
  <Characters>2379</Characters>
  <CharactersWithSpaces>2690</CharactersWithSpaces>
  <Paragraphs>37</Paragraphs>
  <Company>diakov.net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2022-03-09T12:28:00Z</dcterms:created>
  <dc:creator>RePack by Diakov</dc:creator>
  <dc:description/>
  <dc:language>ru-RU</dc:language>
  <cp:lastModifiedBy/>
  <cp:lastPrinted>2022-03-10T06:33:00Z</cp:lastPrinted>
  <dcterms:modified xsi:type="dcterms:W3CDTF">2022-03-11T14:10:50Z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