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2641600</wp:posOffset>
            </wp:positionH>
            <wp:positionV relativeFrom="paragraph">
              <wp:posOffset>635</wp:posOffset>
            </wp:positionV>
            <wp:extent cx="457200" cy="563245"/>
            <wp:effectExtent l="0" t="0" r="0" b="0"/>
            <wp:wrapSquare wrapText="largest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br/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АДМИНИСТРАЦИЯ</w:t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МУНИЦИПАЛЬНОГО ОБРАЗОВАНИЯ</w:t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«РОСЛАВЛЬСКИЙ РАЙОН» СМОЛЕНСКОЙ ОБЛАСТИ</w:t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 О С Т А Н О В Л Е Н И Е</w:t>
      </w:r>
    </w:p>
    <w:p>
      <w:pPr>
        <w:pStyle w:val="Normal"/>
        <w:spacing w:lineRule="exact" w:line="240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exact" w:line="240" w:before="0" w:after="0"/>
        <w:ind w:left="-28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от 19.08.2022 № 1187</w:t>
      </w:r>
    </w:p>
    <w:p>
      <w:pPr>
        <w:pStyle w:val="Normal"/>
        <w:tabs>
          <w:tab w:val="clear" w:pos="708"/>
          <w:tab w:val="left" w:pos="3828" w:leader="none"/>
          <w:tab w:val="left" w:pos="4111" w:leader="none"/>
        </w:tabs>
        <w:spacing w:lineRule="auto" w:line="240"/>
        <w:ind w:left="-284" w:hanging="0"/>
        <w:rPr>
          <w:sz w:val="12"/>
        </w:rPr>
      </w:pPr>
      <w:r>
        <w:rPr>
          <w:sz w:val="12"/>
        </w:rPr>
      </w:r>
    </w:p>
    <w:tbl>
      <w:tblPr>
        <w:tblStyle w:val="a4"/>
        <w:tblW w:w="847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4358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  <w:tab w:val="left" w:pos="4111" w:leader="none"/>
                <w:tab w:val="left" w:pos="5245" w:leader="none"/>
                <w:tab w:val="left" w:pos="5279" w:leader="none"/>
              </w:tabs>
              <w:spacing w:lineRule="auto" w:line="240" w:before="0" w:after="0"/>
              <w:ind w:right="33" w:hanging="0"/>
              <w:jc w:val="both"/>
              <w:rPr>
                <w:rFonts w:eastAsia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ru-RU" w:eastAsia="en-US" w:bidi="ar-SA"/>
              </w:rPr>
              <w:t>О внесении изменений в Положение об организации и ведении гражданской обороны на территории муниципального образования «Рославльский район» Смоленской области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3828" w:leader="none"/>
                <w:tab w:val="left" w:pos="4111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tabs>
          <w:tab w:val="clear" w:pos="708"/>
          <w:tab w:val="left" w:pos="3119" w:leader="none"/>
          <w:tab w:val="left" w:pos="3828" w:leader="none"/>
          <w:tab w:val="left" w:pos="4111" w:leader="none"/>
          <w:tab w:val="left" w:pos="5245" w:leader="none"/>
        </w:tabs>
        <w:spacing w:lineRule="auto" w:line="240" w:before="0" w:after="0"/>
        <w:ind w:left="3828" w:hanging="4395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-567" w:leader="none"/>
          <w:tab w:val="left" w:pos="3119" w:leader="none"/>
          <w:tab w:val="left" w:pos="4111" w:leader="none"/>
          <w:tab w:val="left" w:pos="5245" w:leader="none"/>
        </w:tabs>
        <w:spacing w:lineRule="auto" w:line="240" w:before="0" w:after="0"/>
        <w:ind w:left="-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В соответствии с приказом МЧС России от 17.12.2021 № 874 « 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eastAsia="Microsoft JhengHei UI Light" w:cs="Times New Roman"/>
          <w:sz w:val="28"/>
        </w:rPr>
      </w:pPr>
      <w:r>
        <w:rPr>
          <w:rFonts w:eastAsia="Microsoft JhengHei UI Light" w:cs="Times New Roman" w:ascii="Times New Roman" w:hAnsi="Times New Roman"/>
          <w:sz w:val="28"/>
        </w:rPr>
        <w:t xml:space="preserve">п о с т а н о в л я е т </w:t>
      </w:r>
    </w:p>
    <w:p>
      <w:pPr>
        <w:pStyle w:val="Normal"/>
        <w:spacing w:lineRule="auto" w:line="240" w:before="0" w:after="0"/>
        <w:ind w:left="-284" w:hanging="0"/>
        <w:rPr>
          <w:rFonts w:ascii="Consolas" w:hAnsi="Consolas" w:eastAsia="Microsoft JhengHei UI Light" w:cs="Arial"/>
          <w:sz w:val="28"/>
        </w:rPr>
      </w:pPr>
      <w:r>
        <w:rPr>
          <w:rFonts w:eastAsia="Microsoft JhengHei UI Light" w:cs="Arial" w:ascii="Consolas" w:hAnsi="Consolas"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left="720"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eastAsia="Microsoft JhengHei UI Light" w:cs="Times New Roman" w:ascii="Times New Roman" w:hAnsi="Times New Roman"/>
          <w:sz w:val="28"/>
        </w:rPr>
        <w:t xml:space="preserve">Внести в </w:t>
      </w:r>
      <w:r>
        <w:rPr>
          <w:rFonts w:cs="Times New Roman" w:ascii="Times New Roman" w:hAnsi="Times New Roman"/>
          <w:sz w:val="28"/>
        </w:rPr>
        <w:t>Положение об организации и ведении гражданской обороны на территории муниципального образования «Рославльский район» Смоленской области, утвержденное постановлением Администрации муниципального образования «Рославльский район» Смоленской области  от 05.06.2020 № 714 следующие изменения: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72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пункт 6 дополнить абзацем вторым следующего содержания: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ситуаций.»;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72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пункт 7 признать утратившим силу;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20" w:firstLine="6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пункт 8 изложить в следующей редакции: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«8. Органом, осуществляющим управление гражданской обороной на территории муниципального образования «Рославльский район» Смоленской области является муниципальное бюджетное учреждение «Управление по делам гражданской обороны и чрезвычайным ситуациям» (далее – Управление по делам ГО и ЧС»).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Администрация муниципального образования «Рославльский район» Смоленской области осуществляет комплектование Управления по делам ГО и ЧС, разрабатывает и утверждает их должностные обязанности и штатное расписание.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Начальник Управления по делам ГО и ЧС подчиняется непосредственно Главе муниципального образования «Рославльский район» Смоленской области.»;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</w:t>
      </w:r>
      <w:r>
        <w:rPr>
          <w:rFonts w:cs="Times New Roman" w:ascii="Times New Roman" w:hAnsi="Times New Roman"/>
          <w:sz w:val="28"/>
        </w:rPr>
        <w:t>3) пункт 13 изложить в следующей редакции: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муниципального образования «Рославльский район» Смоленской области организуется сбор информацией в области гражданской обороны (далее – информация) и обмен ею.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Сбор и обмен информацией осуществляется Управлением по делам ГО и ЧС, организациями, эксплуатирующими опасные производственные объекты </w:t>
      </w:r>
      <w:r>
        <w:rPr>
          <w:rFonts w:cs="Times New Roman" w:ascii="Times New Roman" w:hAnsi="Times New Roman"/>
          <w:sz w:val="28"/>
          <w:lang w:val="en-US"/>
        </w:rPr>
        <w:t>I</w:t>
      </w:r>
      <w:r>
        <w:rPr>
          <w:rFonts w:cs="Times New Roman" w:ascii="Times New Roman" w:hAnsi="Times New Roman"/>
          <w:sz w:val="28"/>
        </w:rPr>
        <w:t xml:space="preserve"> и  </w:t>
      </w:r>
      <w:r>
        <w:rPr>
          <w:rFonts w:cs="Times New Roman" w:ascii="Times New Roman" w:hAnsi="Times New Roman"/>
          <w:sz w:val="28"/>
          <w:lang w:val="en-US"/>
        </w:rPr>
        <w:t>II</w:t>
      </w:r>
      <w:r>
        <w:rPr>
          <w:rFonts w:cs="Times New Roman" w:ascii="Times New Roman" w:hAnsi="Times New Roman"/>
          <w:sz w:val="28"/>
        </w:rPr>
        <w:t xml:space="preserve">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о также организациями, отнесенными в установленном порядке к категориям по гражданской обороне, обеспечивающими выполнение мероприятий по гражданской обороне.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Администрация муниципального образования «Рославльский район» Смоленской области представляет информацию в области гражданской обороны в органы исполнительной власти Смоленской области.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Организации, расположенные на территории муниципального образования «Рославльский район» Смоленской области представляют информацию в Администрацию  муниципального образования «Рославльский район» Смоленской области через Управление по делам ГО и ЧС и федеральный орган исполнительной власти, к сфере деятельности которого они относятся или в ведении которых находятся.»;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пункт 14.1 изложить в следующей редакции: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>«14.1. По подготовке населения в области гражданской обороны: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подготовка личного состава формирований и служб муниципального образования «Рославльский район» Смоленской области;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проведение учений и тренировок по гражданской обороне;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образования;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создание, оснащение курсов гражданской обороны,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пропаганда знаний в области гражданской обороны.».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-142" w:hanging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2. </w:t>
      </w:r>
      <w:r>
        <w:rPr>
          <w:rFonts w:eastAsia="Microsoft JhengHei UI Light" w:cs="Times New Roman" w:ascii="Times New Roman" w:hAnsi="Times New Roman"/>
          <w:sz w:val="28"/>
        </w:rPr>
        <w:t>Контроль исполнения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567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«Рославльский район» Смоленской области                                          В.В. Ильин</w:t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-284" w:hanging="283"/>
        <w:rPr>
          <w:rFonts w:ascii="Times New Roman" w:hAnsi="Times New Roman" w:cs="Times New Roman"/>
          <w:sz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nsolas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7806937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568" w:hanging="360"/>
      </w:pPr>
      <w:rPr>
        <w:rFonts w:ascii="Times New Roman" w:hAnsi="Times New Roman" w:eastAsia="Microsoft JhengHei UI Ligh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">
    <w:lvl w:ilvl="0">
      <w:start w:val="4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c7b5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d27bc1"/>
    <w:pPr>
      <w:keepNext w:val="true"/>
      <w:spacing w:lineRule="auto" w:line="240" w:before="0" w:after="0"/>
      <w:jc w:val="both"/>
      <w:outlineLvl w:val="3"/>
    </w:pPr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d27bc1"/>
    <w:rPr>
      <w:rFonts w:ascii="Times New Roman" w:hAnsi="Times New Roman" w:eastAsia="Times New Roman" w:cs="Times New Roman"/>
      <w:sz w:val="24"/>
      <w:szCs w:val="20"/>
      <w:lang w:val="x-none" w:eastAsia="x-none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c7b5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182203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ed52db"/>
    <w:rPr/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ed52d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9047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822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8"/>
    <w:uiPriority w:val="99"/>
    <w:unhideWhenUsed/>
    <w:rsid w:val="00ed52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a"/>
    <w:uiPriority w:val="99"/>
    <w:unhideWhenUsed/>
    <w:rsid w:val="00ed52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822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72AE2-8CE6-4E62-B055-1081B738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LibreOffice/7.2.4.1$Windows_X86_64 LibreOffice_project/27d75539669ac387bb498e35313b970b7fe9c4f9</Application>
  <AppVersion>15.0000</AppVersion>
  <Pages>3</Pages>
  <Words>569</Words>
  <Characters>4086</Characters>
  <CharactersWithSpaces>4687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2020-10-26T13:22:00Z</dcterms:created>
  <dc:creator>Пользователь Windows</dc:creator>
  <dc:description/>
  <dc:language>ru-RU</dc:language>
  <cp:lastModifiedBy/>
  <cp:lastPrinted>2022-08-22T08:25:00Z</cp:lastPrinted>
  <dcterms:modified xsi:type="dcterms:W3CDTF">2022-08-31T17:01:28Z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