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ind w:right="76" w:hanging="0"/>
        <w:jc w:val="center"/>
        <w:rPr>
          <w:b/>
          <w:b/>
          <w:color w:val="000000" w:themeColor="text1"/>
          <w:sz w:val="16"/>
        </w:rPr>
      </w:pPr>
      <w:r>
        <w:rPr/>
        <w:drawing>
          <wp:inline distT="0" distB="0" distL="0" distR="0">
            <wp:extent cx="457200" cy="56324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before="120" w:after="0"/>
        <w:jc w:val="center"/>
        <w:outlineLvl w:val="0"/>
        <w:rPr>
          <w:b/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АДМИНИСТРАЦИЯ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МУНИЦИПАЛЬНОГО ОБРАЗОВАНИЯ</w:t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«РОСЛАВЛЬСКИЙ РАЙОН» СМОЛЕНСКОЙ ОБЛАСТИ</w:t>
      </w:r>
    </w:p>
    <w:p>
      <w:pPr>
        <w:pStyle w:val="Normal"/>
        <w:jc w:val="center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b/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П О С Т А Н О В Л Е Н И Е</w:t>
      </w:r>
    </w:p>
    <w:p>
      <w:pPr>
        <w:pStyle w:val="Normal"/>
        <w:ind w:firstLine="284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 xml:space="preserve">т </w:t>
      </w:r>
      <w:r>
        <w:rPr>
          <w:color w:val="000000" w:themeColor="text1"/>
          <w:sz w:val="28"/>
          <w:szCs w:val="28"/>
        </w:rPr>
        <w:t>26.12.2022 № 1860</w:t>
      </w:r>
    </w:p>
    <w:p>
      <w:pPr>
        <w:pStyle w:val="Normal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</w:r>
    </w:p>
    <w:tbl>
      <w:tblPr>
        <w:tblStyle w:val="a8"/>
        <w:tblW w:w="50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24"/>
      </w:tblGrid>
      <w:tr>
        <w:trPr>
          <w:trHeight w:val="1319" w:hRule="atLeast"/>
        </w:trPr>
        <w:tc>
          <w:tcPr>
            <w:tcW w:w="50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val="ru-RU" w:bidi="ar-SA"/>
              </w:rPr>
              <w:t>О переименовании муниципального бюджетного учреждения «Рославльская спортивная школа по хоккею с шайбой «Снегирь» имени Л.Ф. Логунова»</w:t>
            </w:r>
          </w:p>
        </w:tc>
      </w:tr>
    </w:tbl>
    <w:p>
      <w:pPr>
        <w:pStyle w:val="ConsNormal"/>
        <w:widowControl/>
        <w:ind w:right="5705" w:hang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0"/>
        </w:numPr>
        <w:ind w:right="0" w:hanging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0"/>
        </w:numPr>
        <w:ind w:right="0"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В соответствии Федеральным законом от 30.04.2021 №127-ФЗ «О внесении изменений в Федеральный закон «О физической культуре и спорте» и Федеральный закон «Об образовании в Российской Федерации», Порядком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изменений, утвержденным постановлением Администрации муниципального образования «Рославльский район» Смоленской области от 24.03.2011 №554,</w:t>
      </w:r>
    </w:p>
    <w:p>
      <w:pPr>
        <w:pStyle w:val="ConsNormal"/>
        <w:widowControl/>
        <w:numPr>
          <w:ilvl w:val="0"/>
          <w:numId w:val="0"/>
        </w:numPr>
        <w:ind w:right="0" w:hanging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0"/>
        </w:numPr>
        <w:ind w:right="0" w:hanging="0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Администрация муниципального образования 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«Рославльский район» Смоленской области </w:t>
      </w:r>
    </w:p>
    <w:p>
      <w:pPr>
        <w:pStyle w:val="ConsNormal"/>
        <w:widowControl/>
        <w:ind w:right="0" w:hanging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 о с т а н о в л я е т:</w:t>
      </w:r>
    </w:p>
    <w:p>
      <w:pPr>
        <w:pStyle w:val="ConsNormal"/>
        <w:widowControl/>
        <w:ind w:righ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ConsNormal"/>
        <w:widowControl/>
        <w:numPr>
          <w:ilvl w:val="0"/>
          <w:numId w:val="1"/>
        </w:numPr>
        <w:ind w:left="0" w:righ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Переименовать муниципальное бюджетное учреждение «Рославльская спортивная школа по хоккею с шайбой «Снегирь» имени Л.Ф. Логунова» в муниципальное бюджетное учреждение дополнительного образования «Рославльская спортивная школа по хоккею с шайбой «Снегирь» имени Л.Ф. Логунова».</w:t>
      </w:r>
    </w:p>
    <w:p>
      <w:pPr>
        <w:pStyle w:val="ConsNormal"/>
        <w:widowControl/>
        <w:spacing w:lineRule="atLeast" w:line="20"/>
        <w:ind w:right="-5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2. Утвердить прилагаемый Устав муниципального бюджетного учреждения дополнительного образования «Рославльская спортивная школа по хоккею с шайбой «Снегирь» имени Л.Ф. Логунова»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(далее - Устав).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Директору муниципального бюджетного учреждения дополнительного образования «Рославльская спортивная школа по хоккею с шайбой «Снегирь» имени Л.Ф. Логунова» Варину Андрею Александровичу выступить заявителем при подаче документов в Межрайонную ИФНС России №1 по Смоленской области по регистрации Устава в новой редакции.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 Признать утратившими силу: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21.01.2016 № 48 «О внесении изменений в постановление Администрации муниципального образования «Рославльский район» Смоленской области от 26.03.2012 № 510»;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18.04.2016 № 755 «О внесении изменений в постановление Администрации муниципального образования «Рославльский район» Смоленской области от 26.03.2012 № 510»;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26.11.2020 № 1562 «О внесении изменений в постановление Администрации муниципального образования «Рославльский район» Смоленской области от 26.03.2012 № 510»;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 постановление Администрации муниципального образования «Рославльский район» Смоленской области от 17.12.2021 № 1812 «О</w:t>
      </w:r>
      <w:r>
        <w:rPr>
          <w:sz w:val="28"/>
          <w:szCs w:val="28"/>
        </w:rPr>
        <w:t xml:space="preserve"> создании муниципального бюджетного учреждения «Рославльская спортивная школа по хоккею с шайбой «Снегирь» путем изменения типа существующего муниципального автономного учреждения «Физкультурно - оздоровительный комплекс «Снегирь» муниципального образования «Рославльский район» Смоленской области»;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</w:rPr>
        <w:t>постановление Администрации муниципального образования «Рославльский район» Смоленской области от 21.11.2022 № 1644 «О переименовании муниципального бюджетного учреждения «Рославльская спортивная школа по хоккею с шайбой «Снегирь».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Настоящее постановление вступает в силу с 1 января 2023 года.</w:t>
      </w:r>
    </w:p>
    <w:p>
      <w:pPr>
        <w:pStyle w:val="ConsPlusTitle"/>
        <w:ind w:right="-1" w:firstLine="709"/>
        <w:jc w:val="both"/>
        <w:rPr>
          <w:rFonts w:ascii="Times New Roman" w:hAnsi="Times New Roman" w:cs="Times New Roman"/>
          <w:b w:val="false"/>
          <w:b w:val="false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 w:val="false"/>
          <w:color w:val="000000" w:themeColor="text1"/>
          <w:sz w:val="28"/>
          <w:szCs w:val="28"/>
        </w:rPr>
        <w:t>6.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7. Контроль за исполнением настоящего постановления возложить на заместителя Главы муниципального образования «Рославльский район» Смоленской области Филипченко С.В.</w:t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</w:p>
    <w:p>
      <w:pPr>
        <w:pStyle w:val="Style28"/>
        <w:jc w:val="both"/>
        <w:rPr>
          <w:b w:val="false"/>
          <w:b w:val="false"/>
          <w:sz w:val="28"/>
        </w:rPr>
      </w:pPr>
      <w:r>
        <w:rPr>
          <w:b w:val="false"/>
          <w:sz w:val="28"/>
        </w:rPr>
        <w:t xml:space="preserve">Глава муниципального образования  </w:t>
      </w:r>
    </w:p>
    <w:p>
      <w:pPr>
        <w:pStyle w:val="ConsNormal"/>
        <w:widowControl/>
        <w:ind w:right="-5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</w:rPr>
        <w:t xml:space="preserve">«Рославльский район» Смоленской области                                            В.В. Ильин                  </w:t>
      </w:r>
    </w:p>
    <w:sectPr>
      <w:headerReference w:type="default" r:id="rId3"/>
      <w:headerReference w:type="firs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707182538"/>
    </w:sdtPr>
    <w:sdtContent>
      <w:p>
        <w:pPr>
          <w:pStyle w:val="Style26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 PAGE 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  <w:p>
        <w:pPr>
          <w:pStyle w:val="Style26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/>
    </w:pPr>
    <w:r>
      <w:rPr/>
    </w:r>
  </w:p>
  <w:p>
    <w:pPr>
      <w:pStyle w:val="Style2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837e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0"/>
    <w:qFormat/>
    <w:rsid w:val="009950a5"/>
    <w:pPr>
      <w:keepNext w:val="true"/>
      <w:widowControl w:val="false"/>
      <w:suppressAutoHyphens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eastAsia="ar-SA"/>
    </w:rPr>
  </w:style>
  <w:style w:type="paragraph" w:styleId="4">
    <w:name w:val="Heading 4"/>
    <w:basedOn w:val="Normal"/>
    <w:next w:val="Normal"/>
    <w:link w:val="40"/>
    <w:uiPriority w:val="99"/>
    <w:qFormat/>
    <w:rsid w:val="00ed2f92"/>
    <w:pPr>
      <w:keepNext w:val="true"/>
      <w:jc w:val="both"/>
      <w:outlineLvl w:val="3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3"/>
    <w:uiPriority w:val="99"/>
    <w:semiHidden/>
    <w:qFormat/>
    <w:rsid w:val="009837e2"/>
    <w:rPr>
      <w:rFonts w:ascii="Tahoma" w:hAnsi="Tahoma" w:eastAsia="Times New Roman" w:cs="Tahoma"/>
      <w:sz w:val="16"/>
      <w:szCs w:val="16"/>
      <w:lang w:eastAsia="ru-RU"/>
    </w:rPr>
  </w:style>
  <w:style w:type="character" w:styleId="Style13">
    <w:name w:val="Выделение"/>
    <w:basedOn w:val="DefaultParagraphFont"/>
    <w:qFormat/>
    <w:rsid w:val="002e499a"/>
    <w:rPr>
      <w:i/>
      <w:iCs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ed2f9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qFormat/>
    <w:rsid w:val="00930336"/>
    <w:rPr>
      <w:rFonts w:ascii="Times New Roman" w:hAnsi="Times New Roman" w:eastAsia="Arial Unicode MS" w:cs="Times New Roman"/>
      <w:kern w:val="2"/>
      <w:sz w:val="28"/>
      <w:szCs w:val="24"/>
      <w:lang w:eastAsia="ar-SA"/>
    </w:rPr>
  </w:style>
  <w:style w:type="character" w:styleId="11" w:customStyle="1">
    <w:name w:val="Заголовок 1 Знак"/>
    <w:basedOn w:val="DefaultParagraphFont"/>
    <w:link w:val="1"/>
    <w:qFormat/>
    <w:rsid w:val="009950a5"/>
    <w:rPr>
      <w:rFonts w:ascii="Cambria" w:hAnsi="Cambria" w:eastAsia="Times New Roman" w:cs="Times New Roman"/>
      <w:b/>
      <w:bCs/>
      <w:kern w:val="2"/>
      <w:sz w:val="32"/>
      <w:szCs w:val="32"/>
      <w:lang w:eastAsia="ar-SA"/>
    </w:rPr>
  </w:style>
  <w:style w:type="character" w:styleId="Style14" w:customStyle="1">
    <w:name w:val="Верхний колонтитул Знак"/>
    <w:basedOn w:val="DefaultParagraphFont"/>
    <w:link w:val="aa"/>
    <w:uiPriority w:val="99"/>
    <w:qFormat/>
    <w:rsid w:val="00d06cd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link w:val="ac"/>
    <w:qFormat/>
    <w:rsid w:val="00d06cd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qFormat/>
    <w:rsid w:val="002d1300"/>
    <w:rPr/>
  </w:style>
  <w:style w:type="character" w:styleId="Style16" w:customStyle="1">
    <w:name w:val="Основной текст Знак"/>
    <w:basedOn w:val="DefaultParagraphFont"/>
    <w:link w:val="af"/>
    <w:semiHidden/>
    <w:qFormat/>
    <w:rsid w:val="003c0d14"/>
    <w:rPr>
      <w:rFonts w:ascii="Times New Roman" w:hAnsi="Times New Roman" w:eastAsia="Arial Unicode MS" w:cs="Times New Roman"/>
      <w:kern w:val="2"/>
      <w:sz w:val="28"/>
      <w:szCs w:val="24"/>
      <w:lang w:eastAsia="ar-SA"/>
    </w:rPr>
  </w:style>
  <w:style w:type="character" w:styleId="Style17" w:customStyle="1">
    <w:name w:val="Заголовок Знак"/>
    <w:basedOn w:val="DefaultParagraphFont"/>
    <w:link w:val="af1"/>
    <w:uiPriority w:val="99"/>
    <w:qFormat/>
    <w:rsid w:val="00405544"/>
    <w:rPr>
      <w:rFonts w:ascii="Times New Roman" w:hAnsi="Times New Roman" w:eastAsia="Calibri" w:cs="Times New Roman"/>
      <w:b/>
      <w:sz w:val="32"/>
      <w:szCs w:val="28"/>
      <w:lang w:eastAsia="ar-SA"/>
    </w:rPr>
  </w:style>
  <w:style w:type="character" w:styleId="Style18">
    <w:name w:val="Интернет-ссылка"/>
    <w:rsid w:val="00ad6f07"/>
    <w:rPr>
      <w:color w:val="0000FF"/>
      <w:u w:val="single"/>
    </w:rPr>
  </w:style>
  <w:style w:type="character" w:styleId="Style19" w:customStyle="1">
    <w:name w:val="Без интервала Знак"/>
    <w:link w:val="a6"/>
    <w:uiPriority w:val="1"/>
    <w:qFormat/>
    <w:locked/>
    <w:rsid w:val="001c6acd"/>
    <w:rPr>
      <w:rFonts w:ascii="Calibri" w:hAnsi="Calibri" w:eastAsia="Calibri" w:cs="Times New Roman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af0"/>
    <w:semiHidden/>
    <w:rsid w:val="003c0d14"/>
    <w:pPr>
      <w:widowControl w:val="false"/>
      <w:suppressAutoHyphens w:val="true"/>
      <w:spacing w:before="0" w:after="120"/>
    </w:pPr>
    <w:rPr>
      <w:rFonts w:eastAsia="Arial Unicode MS"/>
      <w:kern w:val="2"/>
      <w:sz w:val="28"/>
      <w:lang w:eastAsia="ar-SA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Normal" w:customStyle="1">
    <w:name w:val="ConsNormal"/>
    <w:qFormat/>
    <w:rsid w:val="009837e2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837e2"/>
    <w:pPr/>
    <w:rPr>
      <w:rFonts w:ascii="Tahoma" w:hAnsi="Tahoma" w:cs="Tahoma"/>
      <w:sz w:val="16"/>
      <w:szCs w:val="16"/>
    </w:rPr>
  </w:style>
  <w:style w:type="paragraph" w:styleId="NoSpacing">
    <w:name w:val="No Spacing"/>
    <w:link w:val="a7"/>
    <w:uiPriority w:val="1"/>
    <w:qFormat/>
    <w:rsid w:val="00651306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Cell" w:customStyle="1">
    <w:name w:val="ConsPlusCell"/>
    <w:uiPriority w:val="99"/>
    <w:qFormat/>
    <w:rsid w:val="00544d44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rsid w:val="008079da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3c2793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ConsPlusTitle" w:customStyle="1">
    <w:name w:val="ConsPlusTitle"/>
    <w:qFormat/>
    <w:rsid w:val="008a4a8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paragraph" w:styleId="BodyText2">
    <w:name w:val="Body Text 2"/>
    <w:basedOn w:val="Normal"/>
    <w:link w:val="20"/>
    <w:uiPriority w:val="99"/>
    <w:qFormat/>
    <w:rsid w:val="00930336"/>
    <w:pPr>
      <w:widowControl w:val="false"/>
      <w:suppressAutoHyphens w:val="true"/>
      <w:spacing w:lineRule="auto" w:line="480" w:before="0" w:after="120"/>
    </w:pPr>
    <w:rPr>
      <w:rFonts w:eastAsia="Arial Unicode MS"/>
      <w:kern w:val="2"/>
      <w:sz w:val="28"/>
      <w:lang w:eastAsia="ar-SA"/>
    </w:rPr>
  </w:style>
  <w:style w:type="paragraph" w:styleId="Style25">
    <w:name w:val="Колонтитул"/>
    <w:basedOn w:val="Normal"/>
    <w:qFormat/>
    <w:pPr/>
    <w:rPr/>
  </w:style>
  <w:style w:type="paragraph" w:styleId="Style26">
    <w:name w:val="Header"/>
    <w:basedOn w:val="Normal"/>
    <w:link w:val="ab"/>
    <w:uiPriority w:val="99"/>
    <w:unhideWhenUsed/>
    <w:rsid w:val="00d06c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link w:val="ad"/>
    <w:unhideWhenUsed/>
    <w:rsid w:val="00d06cd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 w:customStyle="1">
    <w:name w:val="ConsPlusNonformat"/>
    <w:qFormat/>
    <w:rsid w:val="008e0874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Style28">
    <w:name w:val="Title"/>
    <w:basedOn w:val="Normal"/>
    <w:next w:val="Normal"/>
    <w:link w:val="af2"/>
    <w:uiPriority w:val="99"/>
    <w:qFormat/>
    <w:rsid w:val="00405544"/>
    <w:pPr>
      <w:tabs>
        <w:tab w:val="clear" w:pos="708"/>
        <w:tab w:val="left" w:pos="4662" w:leader="none"/>
      </w:tabs>
      <w:suppressAutoHyphens w:val="true"/>
      <w:jc w:val="center"/>
    </w:pPr>
    <w:rPr>
      <w:rFonts w:eastAsia="Calibri"/>
      <w:b/>
      <w:sz w:val="32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a78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55A11-A1EE-4806-B630-C4689A05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1289</TotalTime>
  <Application>LibreOffice/7.2.4.1$Windows_X86_64 LibreOffice_project/27d75539669ac387bb498e35313b970b7fe9c4f9</Application>
  <AppVersion>15.0000</AppVersion>
  <Pages>2</Pages>
  <Words>433</Words>
  <Characters>3203</Characters>
  <CharactersWithSpaces>3675</CharactersWithSpaces>
  <Paragraphs>27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2018-06-04T07:53:00Z</dcterms:created>
  <dc:creator>Сергей Викторович</dc:creator>
  <dc:description/>
  <dc:language>ru-RU</dc:language>
  <cp:lastModifiedBy/>
  <cp:lastPrinted>2022-12-26T14:48:11Z</cp:lastPrinted>
  <dcterms:modified xsi:type="dcterms:W3CDTF">2022-12-26T14:48:37Z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