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20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/>
        <w:drawing>
          <wp:inline distT="0" distB="0" distL="0" distR="0">
            <wp:extent cx="461010" cy="56451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12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АДМИНИСТРАЦИЯ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</w:rPr>
        <w:t xml:space="preserve">МУНИЦИПАЛЬНОГО ОБРАЗОВАНИЯ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«РОСЛАВЛЬСКИЙ РАЙОН» СМОЛЕНСКОЙ ОБЛАСТИ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u w:val="single"/>
        </w:rPr>
      </w:pPr>
      <w:r>
        <w:rPr>
          <w:rFonts w:cs="Times New Roman" w:ascii="Times New Roman" w:hAnsi="Times New Roman"/>
          <w:b/>
          <w:sz w:val="28"/>
          <w:u w:val="single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 О С Т А Н О В Л Е Н И Е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от </w:t>
      </w:r>
      <w:r>
        <w:rPr>
          <w:rFonts w:cs="Times New Roman" w:ascii="Times New Roman" w:hAnsi="Times New Roman"/>
          <w:sz w:val="28"/>
          <w:szCs w:val="24"/>
        </w:rPr>
        <w:t>29.12.2022 № 1899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cs="Times New Roman" w:ascii="Times New Roman" w:hAnsi="Times New Roman"/>
          <w:sz w:val="28"/>
          <w:szCs w:val="24"/>
          <w:u w:val="single"/>
        </w:rPr>
      </w:r>
    </w:p>
    <w:tbl>
      <w:tblPr>
        <w:tblStyle w:val="af5"/>
        <w:tblW w:w="450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3"/>
      </w:tblGrid>
      <w:tr>
        <w:trPr/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О внесении изменений в муниципальную программу «Развитие культуры и искусства на территории муниципального образования «Рославльский район» Смоленской области»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Администрация муниципального образования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«Рославльский район» Смоленской области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 о с т а н о в л я е 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Внести в муниципальную программу «Развитие культуры и искусства на территории муниципального образования «Рославльский район» Смоленской области», утвержденную постановлением Администрации муниципального образования «Рославльский район» Смоленской области от 10.12.2013 № 2922 </w:t>
      </w:r>
      <w:r>
        <w:rPr>
          <w:rFonts w:ascii="Times New Roman" w:hAnsi="Times New Roman"/>
          <w:sz w:val="28"/>
          <w:szCs w:val="28"/>
        </w:rPr>
        <w:t>«Об утверждении муниципальной программы «Развитие культуры и искусства на территории муниципального образования «Рославльский район» Смоленской области» (в редакции постановлений Администрации муниципального образования «Рославльский район» Смоленской области от 31.10.2014 № 2604, от 22.12.2014 № 3123, от 13.02.2015 № 262, от 16.03.2015 № 603, от 24.03.2015 № 660, от 15.07.2015 № 1617, от 29.10.2015 № 2346; от 18.02.2016 № 268, от 14.03.2016 №443; от 15.08.2016 № 1568, от 16.01.2017 № 19, от 15.03.2017 № 502, от 08.06.2017 № 1058, от 03.08.2017 № 1532, от 29.12.2017 № 2674, 19.03.2018 № 499, от 28.06.2018 № 1130,</w:t>
      </w:r>
      <w:r>
        <w:rPr>
          <w:rFonts w:cs="Times New Roman" w:ascii="Times New Roman" w:hAnsi="Times New Roman"/>
          <w:sz w:val="28"/>
        </w:rPr>
        <w:t xml:space="preserve">от 06.08.2018 № 1390, от 22.10.2018 № 1858;от 21.12.2018 № 2291;от 29.12.2018 № 2373, от 27.03.2019 № 567, от 19.06.2019 №  1084, от 28.06.2019 № 1142, </w:t>
      </w:r>
      <w:r>
        <w:rPr>
          <w:rFonts w:cs="Times New Roman" w:ascii="Times New Roman" w:hAnsi="Times New Roman"/>
          <w:sz w:val="28"/>
          <w:szCs w:val="28"/>
        </w:rPr>
        <w:t xml:space="preserve">от  30.07.2019 № 1342, от 04.10.2019 № 1642, </w:t>
      </w:r>
      <w:r>
        <w:rPr>
          <w:rFonts w:cs="Times New Roman" w:ascii="Times New Roman" w:hAnsi="Times New Roman"/>
          <w:sz w:val="28"/>
        </w:rPr>
        <w:t>от 11.11.2019 № 1868, от 31.12.2019 № 2164,</w:t>
      </w:r>
      <w:r>
        <w:rPr>
          <w:rFonts w:cs="Times New Roman" w:ascii="Times New Roman" w:hAnsi="Times New Roman"/>
          <w:sz w:val="28"/>
          <w:szCs w:val="28"/>
        </w:rPr>
        <w:t>от 18.03.2020 № 391, от 15.04.2020 № 534, от 30.12.2020 № 1810, от 31.03.2021 № 418, от 30.09.2021 № 1462, от 30.12.2021 № 1905, от 30.03.2022 №355,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от 15.09.2022 №1286</w:t>
      </w:r>
      <w:r>
        <w:rPr>
          <w:rFonts w:cs="Times New Roman"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ListParagraph"/>
        <w:spacing w:lineRule="auto" w:line="240" w:before="0" w:after="0"/>
        <w:ind w:left="1069" w:hanging="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1) в Паспорте: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а) строку «Объемы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периода)» позиции 1 «Основные положения» изложить в следующей редакции:</w:t>
      </w:r>
    </w:p>
    <w:tbl>
      <w:tblPr>
        <w:tblW w:w="9645" w:type="dxa"/>
        <w:jc w:val="left"/>
        <w:tblInd w:w="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50"/>
        <w:gridCol w:w="6494"/>
      </w:tblGrid>
      <w:tr>
        <w:trPr>
          <w:trHeight w:val="677" w:hRule="atLeast"/>
          <w:cantSplit w:val="true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sz w:val="26"/>
                <w:szCs w:val="26"/>
              </w:rPr>
              <w:t>Объемы финансового обеспечения за весь период реализации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Общий объем финансирования составляет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1 271 523,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рублей, из них:</w:t>
            </w:r>
          </w:p>
          <w:p>
            <w:pPr>
              <w:pStyle w:val="Normal"/>
              <w:widowControl w:val="false"/>
              <w:spacing w:lineRule="auto" w:line="252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2014-2021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года –  всего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834357,7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52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2022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год – всего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158678,4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рублей, из них:</w:t>
            </w:r>
          </w:p>
          <w:p>
            <w:pPr>
              <w:pStyle w:val="Normal"/>
              <w:widowControl w:val="false"/>
              <w:spacing w:lineRule="auto" w:line="252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федерального бюджета – 1501,9 тыс. рублей;</w:t>
            </w:r>
          </w:p>
          <w:p>
            <w:pPr>
              <w:pStyle w:val="Normal"/>
              <w:widowControl w:val="false"/>
              <w:spacing w:lineRule="auto" w:line="252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областного бюджета –4307,6 тыс. рублей;</w:t>
            </w:r>
          </w:p>
          <w:p>
            <w:pPr>
              <w:pStyle w:val="Normal"/>
              <w:widowControl w:val="false"/>
              <w:spacing w:lineRule="auto" w:line="252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бюджета муниципального образования «Рославльский район» Смоленской области – 151668,9 тыс. рублей;</w:t>
            </w:r>
          </w:p>
          <w:p>
            <w:pPr>
              <w:pStyle w:val="Normal"/>
              <w:widowControl w:val="false"/>
              <w:spacing w:lineRule="auto" w:line="252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бюджета муниципального образования Рославльское городское поселение Рославльского района Смоленской области – 1200,0 тыс. рублей;</w:t>
            </w:r>
          </w:p>
          <w:p>
            <w:pPr>
              <w:pStyle w:val="Normal"/>
              <w:widowControl w:val="false"/>
              <w:spacing w:lineRule="auto" w:line="252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2023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год–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134829,9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рублей, из них:</w:t>
            </w:r>
          </w:p>
          <w:p>
            <w:pPr>
              <w:pStyle w:val="Normal"/>
              <w:widowControl w:val="false"/>
              <w:spacing w:lineRule="auto" w:line="252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федерального бюджета – 4753,6 тыс. рублей;</w:t>
            </w:r>
          </w:p>
          <w:p>
            <w:pPr>
              <w:pStyle w:val="Normal"/>
              <w:widowControl w:val="false"/>
              <w:spacing w:lineRule="auto" w:line="252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областного бюджета –1377,6 тыс. рублей;</w:t>
            </w:r>
          </w:p>
          <w:p>
            <w:pPr>
              <w:pStyle w:val="Normal"/>
              <w:widowControl w:val="false"/>
              <w:spacing w:lineRule="auto" w:line="252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бюджета муниципального образования «Рославльский район» Смоленской области– 127898,7 тыс. рублей;</w:t>
            </w:r>
          </w:p>
          <w:p>
            <w:pPr>
              <w:pStyle w:val="Normal"/>
              <w:widowControl w:val="false"/>
              <w:spacing w:lineRule="auto" w:line="252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бюджета муниципального образования Рославльское городское поселение Рославльского района Смоленской области – 800,0 тыс. рублей;</w:t>
            </w:r>
          </w:p>
          <w:p>
            <w:pPr>
              <w:pStyle w:val="Normal"/>
              <w:widowControl w:val="false"/>
              <w:spacing w:lineRule="auto" w:line="252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143657,7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рублей, из них:</w:t>
            </w:r>
          </w:p>
          <w:p>
            <w:pPr>
              <w:pStyle w:val="Normal"/>
              <w:widowControl w:val="false"/>
              <w:spacing w:lineRule="auto" w:line="252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федерального бюджета – 13591,1 тыс. рублей;</w:t>
            </w:r>
          </w:p>
          <w:p>
            <w:pPr>
              <w:pStyle w:val="Normal"/>
              <w:widowControl w:val="false"/>
              <w:spacing w:lineRule="auto" w:line="252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областного бюджета –1337,9 тыс. рублей;</w:t>
            </w:r>
          </w:p>
          <w:p>
            <w:pPr>
              <w:pStyle w:val="Normal"/>
              <w:widowControl w:val="false"/>
              <w:spacing w:lineRule="auto" w:line="252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бюджета муниципального образования «Рославльский район» Смоленской области – 127898,7тыс. рублей;</w:t>
            </w:r>
          </w:p>
          <w:p>
            <w:pPr>
              <w:pStyle w:val="Normal"/>
              <w:widowControl w:val="false"/>
              <w:spacing w:lineRule="auto" w:line="252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бюджета муниципального образования Рославльское городское поселение Рославльского района Смоленской области – 830,0 тыс. рублей.</w:t>
            </w:r>
          </w:p>
          <w:p>
            <w:pPr>
              <w:pStyle w:val="Normal"/>
              <w:widowControl w:val="false"/>
              <w:spacing w:lineRule="auto" w:line="252" w:before="0" w:after="0"/>
              <w:jc w:val="both"/>
              <w:rPr>
                <w:rFonts w:ascii="Times New Roman" w:hAnsi="Times New Roman" w:eastAsia="Arial Unicode MS"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sz w:val="26"/>
                <w:szCs w:val="26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1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б) позицию 4 «Финансовое обеспечение муниципальной программы» изложить в следующей редакции: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«4.  Финансовое обеспечение муниципальной программы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2"/>
        <w:gridCol w:w="1173"/>
        <w:gridCol w:w="1300"/>
        <w:gridCol w:w="1247"/>
        <w:gridCol w:w="1188"/>
      </w:tblGrid>
      <w:tr>
        <w:trPr>
          <w:tblHeader w:val="true"/>
        </w:trPr>
        <w:tc>
          <w:tcPr>
            <w:tcW w:w="4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24" w:hanging="0"/>
              <w:jc w:val="center"/>
              <w:rPr>
                <w:rFonts w:ascii="Times New Roman" w:hAnsi="Times New Roman" w:eastAsia="Calibri"/>
                <w:spacing w:val="-2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>
        <w:trPr>
          <w:tblHeader w:val="true"/>
          <w:trHeight w:val="448" w:hRule="atLeast"/>
        </w:trPr>
        <w:tc>
          <w:tcPr>
            <w:tcW w:w="47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1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Calibri"/>
                <w:color w:val="22272F"/>
                <w:sz w:val="24"/>
                <w:szCs w:val="24"/>
                <w:shd w:fill="FFFFFF" w:val="clear"/>
              </w:rPr>
            </w:pPr>
            <w:r>
              <w:rPr>
                <w:rFonts w:eastAsia="Calibri" w:ascii="Times New Roman" w:hAnsi="Times New Roman"/>
                <w:color w:val="22272F"/>
                <w:sz w:val="24"/>
                <w:szCs w:val="24"/>
                <w:shd w:fill="FFFFFF" w:val="clear"/>
              </w:rPr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22272F"/>
                <w:sz w:val="24"/>
                <w:szCs w:val="24"/>
                <w:shd w:fill="FFFFFF" w:val="clear"/>
              </w:rPr>
              <w:t>2022 год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22272F"/>
                <w:sz w:val="24"/>
                <w:szCs w:val="24"/>
                <w:shd w:fill="FFFFFF" w:val="clear"/>
              </w:rPr>
              <w:t>2023 год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22272F"/>
                <w:sz w:val="24"/>
                <w:szCs w:val="24"/>
                <w:shd w:fill="FFFFFF" w:val="clear"/>
              </w:rPr>
              <w:t>2024 год</w:t>
            </w:r>
          </w:p>
        </w:tc>
      </w:tr>
      <w:tr>
        <w:trPr>
          <w:tblHeader w:val="true"/>
          <w:trHeight w:val="254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42" w:right="25" w:hanging="0"/>
              <w:jc w:val="center"/>
              <w:rPr>
                <w:rFonts w:ascii="Times New Roman" w:hAnsi="Times New Roman" w:eastAsia="Calibri"/>
                <w:spacing w:val="-2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579" w:firstLine="5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3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422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trHeight w:val="433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В целом по муниципальной программе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spacing w:lineRule="auto" w:line="228" w:before="0" w:after="0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259" w:hanging="0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437166,0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158678,4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134829,9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143657,7</w:t>
            </w:r>
          </w:p>
        </w:tc>
      </w:tr>
      <w:tr>
        <w:trPr/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  <w:p>
            <w:pPr>
              <w:pStyle w:val="Normal"/>
              <w:widowControl w:val="false"/>
              <w:spacing w:lineRule="auto" w:line="228" w:before="0" w:after="0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19846,6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1501,9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4753,6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13591,1</w:t>
            </w:r>
          </w:p>
        </w:tc>
      </w:tr>
      <w:tr>
        <w:trPr/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  <w:p>
            <w:pPr>
              <w:pStyle w:val="Normal"/>
              <w:widowControl w:val="false"/>
              <w:spacing w:lineRule="auto" w:line="228" w:before="0" w:after="0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7023,1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4307,6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1377,6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1337,9</w:t>
            </w:r>
          </w:p>
        </w:tc>
      </w:tr>
      <w:tr>
        <w:trPr/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firstLine="85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407466,3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151668,9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127898,7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127898,7</w:t>
            </w:r>
          </w:p>
        </w:tc>
      </w:tr>
      <w:tr>
        <w:trPr/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firstLine="85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бюджет муниципального образования Рославльское городское поселение Рославльского района Смоленской области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2830,0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830,0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1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2) раздел </w:t>
      </w:r>
      <w:r>
        <w:rPr>
          <w:rFonts w:eastAsia="Times New Roman" w:cs="Times New Roman" w:ascii="Times New Roman" w:hAnsi="Times New Roman"/>
          <w:sz w:val="28"/>
          <w:szCs w:val="28"/>
        </w:rPr>
        <w:t>6</w:t>
      </w:r>
      <w:r>
        <w:rPr/>
        <w:t xml:space="preserve"> «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Сведения о финансировании структурных элементов муниципальной программы»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«Раздел 6 СВЕДЕНИЯ о финансировании структурных элементов муниципальной программы «Развитие культуры и искусства на территории муниципального образования «Рославльский район» Смоленской области» </w:t>
      </w:r>
    </w:p>
    <w:tbl>
      <w:tblPr>
        <w:tblW w:w="9928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3"/>
        <w:gridCol w:w="1733"/>
        <w:gridCol w:w="1347"/>
        <w:gridCol w:w="1748"/>
        <w:gridCol w:w="1137"/>
        <w:gridCol w:w="1135"/>
        <w:gridCol w:w="1137"/>
        <w:gridCol w:w="1126"/>
      </w:tblGrid>
      <w:tr>
        <w:trPr>
          <w:trHeight w:val="1038" w:hRule="atLeast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453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34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>
        <w:trPr>
          <w:trHeight w:val="325" w:hRule="atLeast"/>
        </w:trPr>
        <w:tc>
          <w:tcPr>
            <w:tcW w:w="56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3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4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7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34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5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  <w:shd w:fill="FFFFFF" w:val="clear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color w:val="22272F"/>
                <w:sz w:val="24"/>
                <w:szCs w:val="24"/>
                <w:shd w:fill="FFFFFF" w:val="clear"/>
              </w:rPr>
              <w:t>год</w:t>
            </w:r>
          </w:p>
        </w:tc>
        <w:tc>
          <w:tcPr>
            <w:tcW w:w="1137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  <w:shd w:fill="FFFFFF" w:val="clear"/>
              </w:rPr>
              <w:t>2023 год</w:t>
            </w:r>
          </w:p>
        </w:tc>
        <w:tc>
          <w:tcPr>
            <w:tcW w:w="1126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  <w:shd w:fill="FFFFFF" w:val="clear"/>
              </w:rPr>
              <w:t>2024 год</w:t>
            </w:r>
          </w:p>
        </w:tc>
      </w:tr>
      <w:tr>
        <w:trPr>
          <w:trHeight w:val="59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69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>
        <w:trPr>
          <w:trHeight w:val="427" w:hRule="atLeast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36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Региональный проект «Культурная среда»</w:t>
            </w:r>
          </w:p>
        </w:tc>
      </w:tr>
      <w:tr>
        <w:trPr>
          <w:trHeight w:val="300" w:hRule="atLeast"/>
        </w:trPr>
        <w:tc>
          <w:tcPr>
            <w:tcW w:w="56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363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Результат  «Благоустройство учреждений культуры, повышающее доступность к культурным ценностям»</w:t>
            </w:r>
          </w:p>
        </w:tc>
      </w:tr>
      <w:tr>
        <w:trPr>
          <w:trHeight w:val="592" w:hRule="atLeast"/>
        </w:trPr>
        <w:tc>
          <w:tcPr>
            <w:tcW w:w="56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3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7" w:right="-108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сети учреждений культурно досугового типа</w:t>
            </w:r>
          </w:p>
        </w:tc>
        <w:tc>
          <w:tcPr>
            <w:tcW w:w="134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МБУК «Рославльская централизованная клубная система»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7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3942,5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3942,5</w:t>
            </w:r>
          </w:p>
        </w:tc>
      </w:tr>
      <w:tr>
        <w:trPr>
          <w:trHeight w:val="416" w:hRule="atLeast"/>
        </w:trPr>
        <w:tc>
          <w:tcPr>
            <w:tcW w:w="56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33" w:type="dxa"/>
            <w:vMerge w:val="continue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108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7" w:type="dxa"/>
            <w:vMerge w:val="continue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807,5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807,5</w:t>
            </w:r>
          </w:p>
        </w:tc>
      </w:tr>
      <w:tr>
        <w:trPr>
          <w:trHeight w:val="539" w:hRule="atLeast"/>
        </w:trPr>
        <w:tc>
          <w:tcPr>
            <w:tcW w:w="56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33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108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7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>
        <w:trPr>
          <w:trHeight w:val="443" w:hRule="atLeast"/>
        </w:trPr>
        <w:tc>
          <w:tcPr>
            <w:tcW w:w="5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3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7" w:right="-108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поддержка отрасли куль туры (обеспечение учреждений культуры специализированным автотранспортом)</w:t>
            </w:r>
          </w:p>
        </w:tc>
        <w:tc>
          <w:tcPr>
            <w:tcW w:w="134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«Рославльская централизованная клубная система»</w:t>
            </w:r>
          </w:p>
        </w:tc>
        <w:tc>
          <w:tcPr>
            <w:tcW w:w="17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4605,0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4605,0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trHeight w:val="265" w:hRule="atLeast"/>
        </w:trPr>
        <w:tc>
          <w:tcPr>
            <w:tcW w:w="5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33" w:type="dxa"/>
            <w:vMerge w:val="continue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108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7" w:type="dxa"/>
            <w:vMerge w:val="continue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142,4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142,4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trHeight w:val="1068" w:hRule="atLeast"/>
        </w:trPr>
        <w:tc>
          <w:tcPr>
            <w:tcW w:w="5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33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108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7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trHeight w:val="1068" w:hRule="atLeast"/>
        </w:trPr>
        <w:tc>
          <w:tcPr>
            <w:tcW w:w="5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3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7" w:right="-108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оснащение муниципальных музеев</w:t>
            </w:r>
          </w:p>
        </w:tc>
        <w:tc>
          <w:tcPr>
            <w:tcW w:w="134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«Рославльский историко-художественный музей»</w:t>
            </w:r>
          </w:p>
        </w:tc>
        <w:tc>
          <w:tcPr>
            <w:tcW w:w="17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111,6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</w:tr>
      <w:tr>
        <w:trPr>
          <w:trHeight w:val="372" w:hRule="atLeast"/>
        </w:trPr>
        <w:tc>
          <w:tcPr>
            <w:tcW w:w="56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33" w:type="dxa"/>
            <w:vMerge w:val="continue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108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7" w:type="dxa"/>
            <w:vMerge w:val="continue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>
        <w:trPr>
          <w:trHeight w:val="497" w:hRule="atLeast"/>
        </w:trPr>
        <w:tc>
          <w:tcPr>
            <w:tcW w:w="5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33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108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7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9500,0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9500,0</w:t>
            </w:r>
          </w:p>
        </w:tc>
      </w:tr>
      <w:tr>
        <w:trPr>
          <w:trHeight w:val="300" w:hRule="atLeast"/>
        </w:trPr>
        <w:tc>
          <w:tcPr>
            <w:tcW w:w="53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региональному проекту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19907,0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4806,0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15101,0</w:t>
            </w:r>
          </w:p>
        </w:tc>
      </w:tr>
      <w:tr>
        <w:trPr>
          <w:trHeight w:val="300" w:hRule="atLeast"/>
        </w:trPr>
        <w:tc>
          <w:tcPr>
            <w:tcW w:w="5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63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Региональный проект «Творческие люди»</w:t>
            </w:r>
          </w:p>
        </w:tc>
      </w:tr>
      <w:tr>
        <w:trPr>
          <w:trHeight w:val="300" w:hRule="atLeast"/>
        </w:trPr>
        <w:tc>
          <w:tcPr>
            <w:tcW w:w="56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363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«Оказана государственная поддержка лучшим муниципальным и сельским библиотекам»</w:t>
            </w:r>
          </w:p>
        </w:tc>
      </w:tr>
      <w:tr>
        <w:trPr>
          <w:trHeight w:val="487" w:hRule="atLeast"/>
        </w:trPr>
        <w:tc>
          <w:tcPr>
            <w:tcW w:w="56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3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7" w:right="-108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7" w:right="-108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отрасли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7" w:right="-108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культуры (государственная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7" w:right="-108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лучших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7" w:right="-108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сельских учреждений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7" w:right="-108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  <w:tc>
          <w:tcPr>
            <w:tcW w:w="134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«Рославльская межпоселенческая централизованнаябиблиотечная система»</w:t>
            </w:r>
          </w:p>
        </w:tc>
        <w:tc>
          <w:tcPr>
            <w:tcW w:w="17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trHeight w:val="409" w:hRule="atLeast"/>
        </w:trPr>
        <w:tc>
          <w:tcPr>
            <w:tcW w:w="56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33" w:type="dxa"/>
            <w:vMerge w:val="continue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108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7" w:type="dxa"/>
            <w:vMerge w:val="continue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trHeight w:val="1395" w:hRule="atLeast"/>
        </w:trPr>
        <w:tc>
          <w:tcPr>
            <w:tcW w:w="5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33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108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7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trHeight w:val="70" w:hRule="atLeast"/>
        </w:trPr>
        <w:tc>
          <w:tcPr>
            <w:tcW w:w="53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ведомственному проекту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121,7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121,7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363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Ведомственный проект «Развитие театрально-концертного и культурно-досугового обслуживания населения»</w:t>
            </w:r>
          </w:p>
        </w:tc>
      </w:tr>
      <w:tr>
        <w:trPr>
          <w:trHeight w:val="300" w:hRule="atLeast"/>
        </w:trPr>
        <w:tc>
          <w:tcPr>
            <w:tcW w:w="56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363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«Развитие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культурно-досуговых учреждений культуры»</w:t>
            </w:r>
          </w:p>
        </w:tc>
      </w:tr>
      <w:tr>
        <w:trPr>
          <w:trHeight w:val="391" w:hRule="atLeast"/>
        </w:trPr>
        <w:tc>
          <w:tcPr>
            <w:tcW w:w="56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3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7" w:right="-108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4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«Рославльская централизованнаяклубная система»</w:t>
            </w:r>
          </w:p>
        </w:tc>
        <w:tc>
          <w:tcPr>
            <w:tcW w:w="17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1245,0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1245,0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trHeight w:val="341" w:hRule="atLeast"/>
        </w:trPr>
        <w:tc>
          <w:tcPr>
            <w:tcW w:w="56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33" w:type="dxa"/>
            <w:vMerge w:val="continue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108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7" w:type="dxa"/>
            <w:vMerge w:val="continue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255,0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255,0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trHeight w:val="1519" w:hRule="atLeast"/>
        </w:trPr>
        <w:tc>
          <w:tcPr>
            <w:tcW w:w="5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33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108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7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3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ведомственному проекту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1515,2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1515,2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363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Ведомственный проект «Сохранение культурного и исторического наследия»</w:t>
            </w:r>
          </w:p>
        </w:tc>
      </w:tr>
      <w:tr>
        <w:trPr>
          <w:trHeight w:val="300" w:hRule="atLeast"/>
        </w:trPr>
        <w:tc>
          <w:tcPr>
            <w:tcW w:w="56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363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«Оказана государственная поддержка отрасли культуры»</w:t>
            </w:r>
          </w:p>
        </w:tc>
      </w:tr>
      <w:tr>
        <w:trPr>
          <w:trHeight w:val="433" w:hRule="atLeast"/>
        </w:trPr>
        <w:tc>
          <w:tcPr>
            <w:tcW w:w="56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3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7" w:right="-108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7" w:right="-108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отрасли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7" w:right="-108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культуры (комплектование книжных фондов библиотек)</w:t>
            </w:r>
          </w:p>
        </w:tc>
        <w:tc>
          <w:tcPr>
            <w:tcW w:w="134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«Рославльская межпоселенческая централизованнаябиблиотечная система»</w:t>
            </w:r>
          </w:p>
        </w:tc>
        <w:tc>
          <w:tcPr>
            <w:tcW w:w="17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445,8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148,6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148,6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148,6</w:t>
            </w:r>
          </w:p>
        </w:tc>
      </w:tr>
      <w:tr>
        <w:trPr>
          <w:trHeight w:val="369" w:hRule="atLeast"/>
        </w:trPr>
        <w:tc>
          <w:tcPr>
            <w:tcW w:w="56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33" w:type="dxa"/>
            <w:vMerge w:val="continue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108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7" w:type="dxa"/>
            <w:vMerge w:val="continue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91,2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30,4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30,4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30,4</w:t>
            </w:r>
          </w:p>
        </w:tc>
      </w:tr>
      <w:tr>
        <w:trPr>
          <w:trHeight w:val="1212" w:hRule="atLeast"/>
        </w:trPr>
        <w:tc>
          <w:tcPr>
            <w:tcW w:w="5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33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108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7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>
        <w:trPr>
          <w:trHeight w:val="300" w:hRule="atLeast"/>
        </w:trPr>
        <w:tc>
          <w:tcPr>
            <w:tcW w:w="53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ведомственному проекту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542,4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180,8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180,8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180,8</w:t>
            </w:r>
          </w:p>
        </w:tc>
      </w:tr>
      <w:tr>
        <w:trPr>
          <w:trHeight w:val="300" w:hRule="atLeast"/>
        </w:trPr>
        <w:tc>
          <w:tcPr>
            <w:tcW w:w="5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363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«Развитие культурно-досуговой деятельности и сохранение объектов, увековечивающих память погибших при защите Отечества»</w:t>
            </w:r>
          </w:p>
        </w:tc>
      </w:tr>
      <w:tr>
        <w:trPr>
          <w:trHeight w:val="499" w:hRule="atLeast"/>
        </w:trPr>
        <w:tc>
          <w:tcPr>
            <w:tcW w:w="56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3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7" w:right="-108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жизнедеятельности учреждений культуры досугового типа</w:t>
            </w:r>
          </w:p>
        </w:tc>
        <w:tc>
          <w:tcPr>
            <w:tcW w:w="134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«Рославльская централизованная клубная система»;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«Культурный центр «Юбилейный»</w:t>
            </w:r>
          </w:p>
        </w:tc>
        <w:tc>
          <w:tcPr>
            <w:tcW w:w="17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131438,2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54993,5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38323,3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38121,3</w:t>
            </w:r>
          </w:p>
        </w:tc>
      </w:tr>
      <w:tr>
        <w:trPr>
          <w:trHeight w:val="738" w:hRule="atLeast"/>
        </w:trPr>
        <w:tc>
          <w:tcPr>
            <w:tcW w:w="56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33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108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7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3500,0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3500,0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trHeight w:val="2748" w:hRule="atLeast"/>
        </w:trPr>
        <w:tc>
          <w:tcPr>
            <w:tcW w:w="56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досуговых и культурно-массовых мероприятий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108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культуре, спорту и молодежной политике;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«Рославльская централизованная клубная система»;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МБУ «Культурный центр «Юбилейный»</w:t>
            </w:r>
          </w:p>
        </w:tc>
        <w:tc>
          <w:tcPr>
            <w:tcW w:w="17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Рославльское городское поселение Рославльского района Смоленской области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2829,5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1199,5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830,0</w:t>
            </w:r>
          </w:p>
        </w:tc>
      </w:tr>
      <w:tr>
        <w:trPr>
          <w:trHeight w:val="315" w:hRule="atLeast"/>
        </w:trPr>
        <w:tc>
          <w:tcPr>
            <w:tcW w:w="56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7" w:right="-108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благоустройство памятников обелисков, воинских захоронений расположенных на территории муниципального образования «Рославльский район» Смоленской области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культуре, спорту и молодежной политике</w:t>
            </w:r>
          </w:p>
        </w:tc>
        <w:tc>
          <w:tcPr>
            <w:tcW w:w="17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1204,8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1204,8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trHeight w:val="594" w:hRule="atLeast"/>
        </w:trPr>
        <w:tc>
          <w:tcPr>
            <w:tcW w:w="56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3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7" w:right="-108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Расходы, связанные с реализацией федеральной целевой программы «Увековечивание памяти погибших при защите Отечества на 2019-2024 годы»</w:t>
            </w:r>
          </w:p>
        </w:tc>
        <w:tc>
          <w:tcPr>
            <w:tcW w:w="134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культуре, спорту и молодежной политике</w:t>
            </w:r>
          </w:p>
        </w:tc>
        <w:tc>
          <w:tcPr>
            <w:tcW w:w="17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trHeight w:val="275" w:hRule="atLeast"/>
        </w:trPr>
        <w:tc>
          <w:tcPr>
            <w:tcW w:w="56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33" w:type="dxa"/>
            <w:vMerge w:val="continue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108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7" w:type="dxa"/>
            <w:vMerge w:val="continue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trHeight w:val="641" w:hRule="atLeast"/>
        </w:trPr>
        <w:tc>
          <w:tcPr>
            <w:tcW w:w="56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33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108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7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Рославльское городское поселение Рославльского района Смоленской области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trHeight w:val="2443" w:hRule="atLeast"/>
        </w:trPr>
        <w:tc>
          <w:tcPr>
            <w:tcW w:w="5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7" w:right="-108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благоустройство памятников, расположенных на территории муниципального образования «Рославльский район» Смоленской области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культуре, спорту и молодежной политике</w:t>
            </w:r>
          </w:p>
        </w:tc>
        <w:tc>
          <w:tcPr>
            <w:tcW w:w="17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7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trHeight w:val="309" w:hRule="atLeast"/>
        </w:trPr>
        <w:tc>
          <w:tcPr>
            <w:tcW w:w="5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138983,0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59703,5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40328,1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38951,3</w:t>
            </w:r>
          </w:p>
        </w:tc>
      </w:tr>
      <w:tr>
        <w:trPr>
          <w:trHeight w:val="300" w:hRule="atLeast"/>
        </w:trPr>
        <w:tc>
          <w:tcPr>
            <w:tcW w:w="5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363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«Библиотечное обслуживание населения»</w:t>
            </w:r>
          </w:p>
        </w:tc>
      </w:tr>
      <w:tr>
        <w:trPr>
          <w:trHeight w:val="300" w:hRule="atLeast"/>
        </w:trPr>
        <w:tc>
          <w:tcPr>
            <w:tcW w:w="56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7" w:right="-108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жизнедеятельности учреждения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МБУК  «Рославльская межпоселенческая централизованнаябиблиотечная система»</w:t>
            </w:r>
          </w:p>
        </w:tc>
        <w:tc>
          <w:tcPr>
            <w:tcW w:w="17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88621,8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32042,2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28289,8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28289,8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7" w:right="-108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Подписка периодических изданий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МБУК  «Рославльская межпоселенческая централизованнаябиблиотечная система»</w:t>
            </w:r>
          </w:p>
        </w:tc>
        <w:tc>
          <w:tcPr>
            <w:tcW w:w="17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trHeight w:val="309" w:hRule="atLeast"/>
        </w:trPr>
        <w:tc>
          <w:tcPr>
            <w:tcW w:w="5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88771,8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32192,2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28289,8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28289,8</w:t>
            </w:r>
          </w:p>
        </w:tc>
      </w:tr>
      <w:tr>
        <w:trPr>
          <w:trHeight w:val="300" w:hRule="atLeast"/>
        </w:trPr>
        <w:tc>
          <w:tcPr>
            <w:tcW w:w="5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363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«Дополнительное образование детей в сфере художественно-эстетического развития»</w:t>
            </w:r>
          </w:p>
        </w:tc>
      </w:tr>
      <w:tr>
        <w:trPr>
          <w:trHeight w:val="300" w:hRule="atLeast"/>
        </w:trPr>
        <w:tc>
          <w:tcPr>
            <w:tcW w:w="56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3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7" w:right="-108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дополнительных предпрофессиональных образовательных программ в сфере художественно-эстетического развития</w:t>
            </w:r>
          </w:p>
        </w:tc>
        <w:tc>
          <w:tcPr>
            <w:tcW w:w="134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«Рославльская ДМШ им. М.И. Глинки»;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«Рославльская ДХШ»</w:t>
            </w:r>
          </w:p>
        </w:tc>
        <w:tc>
          <w:tcPr>
            <w:tcW w:w="17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89405,8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32430,0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28487,9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28487,9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33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108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7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trHeight w:val="309" w:hRule="atLeast"/>
        </w:trPr>
        <w:tc>
          <w:tcPr>
            <w:tcW w:w="5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89905,8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32930,0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28487,9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28487,9</w:t>
            </w:r>
          </w:p>
        </w:tc>
      </w:tr>
      <w:tr>
        <w:trPr>
          <w:trHeight w:val="300" w:hRule="atLeast"/>
        </w:trPr>
        <w:tc>
          <w:tcPr>
            <w:tcW w:w="5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363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«Музейная деятельность»</w:t>
            </w:r>
          </w:p>
        </w:tc>
      </w:tr>
      <w:tr>
        <w:trPr>
          <w:trHeight w:val="300" w:hRule="atLeast"/>
        </w:trPr>
        <w:tc>
          <w:tcPr>
            <w:tcW w:w="56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7" w:right="-108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доступа населения к музейным коллекциям и музейным предметам, в том числе обеспечение сохранности культурных ценностей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«Рославльский историко-художественный музей»</w:t>
            </w:r>
          </w:p>
        </w:tc>
        <w:tc>
          <w:tcPr>
            <w:tcW w:w="17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22268,4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8415,2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6971,8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6881,4</w:t>
            </w:r>
          </w:p>
        </w:tc>
      </w:tr>
      <w:tr>
        <w:trPr>
          <w:trHeight w:val="309" w:hRule="atLeast"/>
        </w:trPr>
        <w:tc>
          <w:tcPr>
            <w:tcW w:w="5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22268,4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8415,2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6971,8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6881,4</w:t>
            </w:r>
          </w:p>
        </w:tc>
      </w:tr>
      <w:tr>
        <w:trPr>
          <w:trHeight w:val="300" w:hRule="atLeast"/>
        </w:trPr>
        <w:tc>
          <w:tcPr>
            <w:tcW w:w="5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363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«Создание условий для обеспечения бухгалтерского учета в учреждениях культуры и спорта»</w:t>
            </w:r>
          </w:p>
        </w:tc>
      </w:tr>
      <w:tr>
        <w:trPr>
          <w:trHeight w:val="300" w:hRule="atLeast"/>
        </w:trPr>
        <w:tc>
          <w:tcPr>
            <w:tcW w:w="56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7" w:right="-108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культуре, спорту и молодежной политике</w:t>
            </w:r>
          </w:p>
        </w:tc>
        <w:tc>
          <w:tcPr>
            <w:tcW w:w="17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15347,1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5209,1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5069,0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5069,0</w:t>
            </w:r>
          </w:p>
        </w:tc>
      </w:tr>
      <w:tr>
        <w:trPr>
          <w:trHeight w:val="300" w:hRule="atLeast"/>
        </w:trPr>
        <w:tc>
          <w:tcPr>
            <w:tcW w:w="56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7" w:right="-108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труда младшего обслуживающего персонала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культуре, спорту и молодежной политике</w:t>
            </w:r>
          </w:p>
        </w:tc>
        <w:tc>
          <w:tcPr>
            <w:tcW w:w="17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46824,1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14379,5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16222,3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16222,3</w:t>
            </w:r>
          </w:p>
        </w:tc>
      </w:tr>
      <w:tr>
        <w:trPr>
          <w:trHeight w:val="309" w:hRule="atLeast"/>
        </w:trPr>
        <w:tc>
          <w:tcPr>
            <w:tcW w:w="5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62171,2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19588,6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21291,3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21291,3</w:t>
            </w:r>
          </w:p>
        </w:tc>
      </w:tr>
      <w:tr>
        <w:trPr>
          <w:trHeight w:val="300" w:hRule="atLeast"/>
        </w:trPr>
        <w:tc>
          <w:tcPr>
            <w:tcW w:w="5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363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«Обеспечение организационных условий для реализации муниципальной программы»</w:t>
            </w:r>
          </w:p>
        </w:tc>
      </w:tr>
      <w:tr>
        <w:trPr>
          <w:trHeight w:val="300" w:hRule="atLeast"/>
        </w:trPr>
        <w:tc>
          <w:tcPr>
            <w:tcW w:w="56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7" w:right="-108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культуре, спорту и молодежной политике</w:t>
            </w:r>
          </w:p>
        </w:tc>
        <w:tc>
          <w:tcPr>
            <w:tcW w:w="17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13356,4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4031,2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4474,2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4474,2</w:t>
            </w:r>
          </w:p>
        </w:tc>
      </w:tr>
      <w:tr>
        <w:trPr>
          <w:trHeight w:val="309" w:hRule="atLeast"/>
        </w:trPr>
        <w:tc>
          <w:tcPr>
            <w:tcW w:w="5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 комплексу процессных мероприятий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12979,6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4031,2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4474,2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4474,2</w:t>
            </w:r>
          </w:p>
        </w:tc>
      </w:tr>
      <w:tr>
        <w:trPr>
          <w:trHeight w:val="299" w:hRule="atLeast"/>
        </w:trPr>
        <w:tc>
          <w:tcPr>
            <w:tcW w:w="364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108" w:hanging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по муниципальной программе, в том числе:</w:t>
            </w:r>
          </w:p>
        </w:tc>
        <w:tc>
          <w:tcPr>
            <w:tcW w:w="1748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437166,0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158678,4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134829,9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143657,7</w:t>
            </w:r>
          </w:p>
        </w:tc>
      </w:tr>
      <w:tr>
        <w:trPr>
          <w:trHeight w:val="298" w:hRule="atLeast"/>
        </w:trPr>
        <w:tc>
          <w:tcPr>
            <w:tcW w:w="3643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108" w:hanging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748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19846,6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1501,9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4753,6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13591,1</w:t>
            </w:r>
          </w:p>
        </w:tc>
      </w:tr>
      <w:tr>
        <w:trPr>
          <w:trHeight w:val="298" w:hRule="atLeast"/>
        </w:trPr>
        <w:tc>
          <w:tcPr>
            <w:tcW w:w="3643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108" w:hanging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108" w:hanging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48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7023,1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4307,6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1377,6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1337,9</w:t>
            </w:r>
          </w:p>
        </w:tc>
      </w:tr>
      <w:tr>
        <w:trPr>
          <w:trHeight w:val="566" w:hRule="atLeast"/>
        </w:trPr>
        <w:tc>
          <w:tcPr>
            <w:tcW w:w="539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 муниципального образования «Рославльский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район» Смоленской области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407466,3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151668,9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127898,7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127898,7</w:t>
            </w:r>
          </w:p>
        </w:tc>
      </w:tr>
      <w:tr>
        <w:trPr>
          <w:trHeight w:val="566" w:hRule="atLeast"/>
        </w:trPr>
        <w:tc>
          <w:tcPr>
            <w:tcW w:w="53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 муниципального образования Рославльское городское поселение Рославльского района Смоленской области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2830,0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800,0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830,0</w:t>
            </w:r>
          </w:p>
        </w:tc>
      </w:tr>
    </w:tbl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Настоящее постановление подлежит размещению на официальном сайте Администрации муниципального образования «Рославльский район» Смоленской области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Глава муниципального образования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«Рославльский район» Смоленской области                                         В.В. Ильин</w:t>
      </w:r>
    </w:p>
    <w:p>
      <w:pPr>
        <w:sectPr>
          <w:headerReference w:type="default" r:id="rId3"/>
          <w:type w:val="nextPage"/>
          <w:pgSz w:w="11906" w:h="16838"/>
          <w:pgMar w:left="1701" w:right="707" w:gutter="0" w:header="709" w:top="851" w:footer="0" w:bottom="851"/>
          <w:pgNumType w:fmt="decimal"/>
          <w:formProt w:val="false"/>
          <w:titlePg/>
          <w:textDirection w:val="lrTb"/>
          <w:docGrid w:type="default" w:linePitch="360" w:charSpace="8192"/>
        </w:sectPr>
        <w:pStyle w:val="Style23"/>
        <w:jc w:val="both"/>
        <w:rPr/>
      </w:pPr>
      <w:r>
        <w:rPr>
          <w:b w:val="false"/>
          <w:sz w:val="28"/>
        </w:rPr>
        <w:tab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headerReference w:type="default" r:id="rId4"/>
      <w:type w:val="nextPage"/>
      <w:pgSz w:w="11906" w:h="16838"/>
      <w:pgMar w:left="567" w:right="1134" w:gutter="0" w:header="709" w:top="851" w:footer="0" w:bottom="1134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888769306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  <w:p>
        <w:pPr>
          <w:pStyle w:val="Style25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63721821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10</w:t>
        </w:r>
        <w:r>
          <w:rPr/>
          <w:fldChar w:fldCharType="end"/>
        </w:r>
      </w:p>
      <w:p>
        <w:pPr>
          <w:pStyle w:val="Style25"/>
          <w:rPr/>
        </w:pPr>
        <w:r>
          <w:rPr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c01d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4">
    <w:name w:val="Heading 4"/>
    <w:basedOn w:val="Normal"/>
    <w:next w:val="Normal"/>
    <w:link w:val="40"/>
    <w:uiPriority w:val="99"/>
    <w:qFormat/>
    <w:rsid w:val="00cb4d0c"/>
    <w:pPr>
      <w:keepNext w:val="true"/>
      <w:spacing w:lineRule="auto" w:line="240" w:before="0" w:after="0"/>
      <w:jc w:val="both"/>
      <w:outlineLvl w:val="3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e363a7"/>
    <w:rPr>
      <w:rFonts w:ascii="Tahoma" w:hAnsi="Tahoma" w:cs="Tahoma"/>
      <w:sz w:val="16"/>
      <w:szCs w:val="16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5678df"/>
    <w:rPr/>
  </w:style>
  <w:style w:type="character" w:styleId="Style15" w:customStyle="1">
    <w:name w:val="Нижний колонтитул Знак"/>
    <w:basedOn w:val="DefaultParagraphFont"/>
    <w:uiPriority w:val="99"/>
    <w:qFormat/>
    <w:rsid w:val="005678df"/>
    <w:rPr/>
  </w:style>
  <w:style w:type="character" w:styleId="41" w:customStyle="1">
    <w:name w:val="Заголовок 4 Знак"/>
    <w:basedOn w:val="DefaultParagraphFont"/>
    <w:link w:val="4"/>
    <w:uiPriority w:val="99"/>
    <w:qFormat/>
    <w:rsid w:val="00cb4d0c"/>
    <w:rPr>
      <w:rFonts w:ascii="Times New Roman" w:hAnsi="Times New Roman" w:eastAsia="Times New Roman" w:cs="Times New Roman"/>
      <w:sz w:val="24"/>
      <w:szCs w:val="24"/>
    </w:rPr>
  </w:style>
  <w:style w:type="character" w:styleId="Style16" w:customStyle="1">
    <w:name w:val="Заголовок Знак"/>
    <w:basedOn w:val="DefaultParagraphFont"/>
    <w:uiPriority w:val="99"/>
    <w:qFormat/>
    <w:rsid w:val="009f75de"/>
    <w:rPr>
      <w:rFonts w:ascii="Times New Roman" w:hAnsi="Times New Roman" w:eastAsia="Calibri" w:cs="Times New Roman"/>
      <w:b/>
      <w:sz w:val="32"/>
      <w:szCs w:val="28"/>
      <w:lang w:eastAsia="ar-SA"/>
    </w:rPr>
  </w:style>
  <w:style w:type="character" w:styleId="Style17" w:customStyle="1">
    <w:name w:val="Подзаголовок Знак"/>
    <w:basedOn w:val="DefaultParagraphFont"/>
    <w:qFormat/>
    <w:rsid w:val="00782971"/>
    <w:rPr>
      <w:rFonts w:ascii="Cambria" w:hAnsi="Cambria" w:eastAsia="Times New Roman" w:cs="Times New Roman"/>
      <w:sz w:val="24"/>
      <w:szCs w:val="2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3">
    <w:name w:val="Title"/>
    <w:basedOn w:val="Normal"/>
    <w:next w:val="Style19"/>
    <w:uiPriority w:val="99"/>
    <w:qFormat/>
    <w:rsid w:val="009f75de"/>
    <w:pPr>
      <w:tabs>
        <w:tab w:val="clear" w:pos="709"/>
        <w:tab w:val="left" w:pos="4662" w:leader="none"/>
      </w:tabs>
      <w:spacing w:lineRule="auto" w:line="240" w:before="0" w:after="0"/>
      <w:jc w:val="center"/>
    </w:pPr>
    <w:rPr>
      <w:rFonts w:ascii="Times New Roman" w:hAnsi="Times New Roman" w:eastAsia="Calibri" w:cs="Times New Roman"/>
      <w:b/>
      <w:sz w:val="32"/>
      <w:szCs w:val="28"/>
      <w:lang w:eastAsia="ar-S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e363a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318e"/>
    <w:pPr>
      <w:spacing w:before="0" w:after="200"/>
      <w:ind w:left="720" w:hanging="0"/>
      <w:contextualSpacing/>
    </w:pPr>
    <w:rPr/>
  </w:style>
  <w:style w:type="paragraph" w:styleId="ConsPlusNormal" w:customStyle="1">
    <w:name w:val="ConsPlusNormal"/>
    <w:qFormat/>
    <w:rsid w:val="00df6692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Calibri" w:cs="Arial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64372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Колонтитул"/>
    <w:basedOn w:val="Normal"/>
    <w:qFormat/>
    <w:pPr/>
    <w:rPr/>
  </w:style>
  <w:style w:type="paragraph" w:styleId="Style25">
    <w:name w:val="Header"/>
    <w:basedOn w:val="Normal"/>
    <w:uiPriority w:val="99"/>
    <w:unhideWhenUsed/>
    <w:rsid w:val="005678df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uiPriority w:val="99"/>
    <w:unhideWhenUsed/>
    <w:rsid w:val="005678df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1f351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NoSpacing">
    <w:name w:val="No Spacing"/>
    <w:uiPriority w:val="1"/>
    <w:qFormat/>
    <w:rsid w:val="006c20f3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Cell" w:customStyle="1">
    <w:name w:val="ConsPlusCell"/>
    <w:uiPriority w:val="99"/>
    <w:qFormat/>
    <w:rsid w:val="005a7a28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Normal" w:customStyle="1">
    <w:name w:val="ConsNormal"/>
    <w:qFormat/>
    <w:rsid w:val="0096552f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7" w:customStyle="1">
    <w:name w:val="Речь"/>
    <w:basedOn w:val="Normal"/>
    <w:autoRedefine/>
    <w:qFormat/>
    <w:rsid w:val="00773640"/>
    <w:pPr>
      <w:spacing w:lineRule="auto" w:line="240" w:before="0" w:after="0"/>
      <w:ind w:firstLine="709"/>
      <w:jc w:val="both"/>
    </w:pPr>
    <w:rPr>
      <w:rFonts w:ascii="Times New Roman" w:hAnsi="Times New Roman" w:eastAsia="Calibri" w:cs="Times New Roman"/>
      <w:sz w:val="28"/>
      <w:szCs w:val="28"/>
    </w:rPr>
  </w:style>
  <w:style w:type="paragraph" w:styleId="21" w:customStyle="1">
    <w:name w:val="Основной текст 21"/>
    <w:basedOn w:val="Normal"/>
    <w:uiPriority w:val="99"/>
    <w:qFormat/>
    <w:rsid w:val="001364bd"/>
    <w:pPr>
      <w:spacing w:lineRule="auto" w:line="240" w:before="0" w:after="0"/>
      <w:jc w:val="center"/>
    </w:pPr>
    <w:rPr>
      <w:rFonts w:ascii="Times New Roman" w:hAnsi="Times New Roman" w:eastAsia="Calibri" w:cs="Times New Roman"/>
      <w:b/>
      <w:bCs/>
      <w:szCs w:val="24"/>
      <w:lang w:eastAsia="ar-SA"/>
    </w:rPr>
  </w:style>
  <w:style w:type="paragraph" w:styleId="Style28">
    <w:name w:val="Subtitle"/>
    <w:basedOn w:val="Normal"/>
    <w:next w:val="Normal"/>
    <w:qFormat/>
    <w:rsid w:val="00782971"/>
    <w:pPr>
      <w:spacing w:lineRule="auto" w:line="240" w:before="0" w:after="60"/>
      <w:jc w:val="center"/>
      <w:outlineLvl w:val="1"/>
    </w:pPr>
    <w:rPr>
      <w:rFonts w:ascii="Cambria" w:hAnsi="Cambria" w:eastAsia="Times New Roman" w:cs="Times New Roman"/>
      <w:sz w:val="24"/>
      <w:szCs w:val="24"/>
    </w:rPr>
  </w:style>
  <w:style w:type="paragraph" w:styleId="Formattext" w:customStyle="1">
    <w:name w:val="formattext"/>
    <w:basedOn w:val="Normal"/>
    <w:qFormat/>
    <w:rsid w:val="009c49e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a627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1425D-871F-4134-B7C2-945C795C7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3150</TotalTime>
  <Application>LibreOffice/7.2.4.1$Windows_X86_64 LibreOffice_project/27d75539669ac387bb498e35313b970b7fe9c4f9</Application>
  <AppVersion>15.0000</AppVersion>
  <Pages>9</Pages>
  <Words>1492</Words>
  <Characters>10927</Characters>
  <CharactersWithSpaces>12071</CharactersWithSpaces>
  <Paragraphs>419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2020-04-17T12:49:00Z</dcterms:created>
  <dc:creator>1</dc:creator>
  <dc:description/>
  <dc:language>ru-RU</dc:language>
  <cp:lastModifiedBy/>
  <cp:lastPrinted>2022-12-29T15:04:15Z</cp:lastPrinted>
  <dcterms:modified xsi:type="dcterms:W3CDTF">2022-12-29T15:04:27Z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