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widowControl w:val="false"/>
        <w:tabs>
          <w:tab w:val="clear" w:pos="708"/>
          <w:tab w:val="left" w:pos="5670" w:leader="none"/>
        </w:tabs>
        <w:rPr>
          <w:rFonts w:ascii="Times New Roman" w:hAnsi="Times New Roman" w:cs="Times New Roman"/>
          <w:sz w:val="18"/>
          <w:szCs w:val="18"/>
        </w:rPr>
      </w:pPr>
      <w:r>
        <w:rPr/>
        <w:t xml:space="preserve">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Приложение № 6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/>
        <w:t xml:space="preserve">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к муниципальной программе «Формирование современной 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городской среды на территории Рославльского городского 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поселения Рославльского района Смоленской области» (в 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редакции постановлений Администрации муниципального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образования «Рославльский район» Смоленской области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от 29.03.2018 № 583, от 17.07.2018 № 1259, от 29.03.2019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№ </w:t>
      </w:r>
      <w:r>
        <w:rPr>
          <w:rFonts w:cs="Times New Roman" w:ascii="Times New Roman" w:hAnsi="Times New Roman"/>
          <w:sz w:val="18"/>
          <w:szCs w:val="18"/>
        </w:rPr>
        <w:t xml:space="preserve">572, от 02.10.2019 № 1632, от 19.03.2020 № 419, от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26.08.2020 № 1156, от 10.02.2021 № 103, от 17.05.2021 №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644, от 30.12.2021 № 1894, от 29.03.2022 № 346, </w:t>
      </w:r>
    </w:p>
    <w:p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ab/>
        <w:tab/>
        <w:tab/>
        <w:tab/>
        <w:t>от 21.02.2023 № 196 )</w:t>
      </w:r>
      <w:r>
        <w:rPr/>
        <w:t xml:space="preserve">  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Arial" w:hAnsi="Arial" w:eastAsia="Times New Roman" w:cs="Arial"/>
          <w:sz w:val="20"/>
          <w:szCs w:val="20"/>
          <w:lang w:eastAsia="zh-CN"/>
        </w:rPr>
      </w:pPr>
      <w:r>
        <w:rPr>
          <w:rFonts w:eastAsia="Times New Roman" w:cs="Arial" w:ascii="Arial" w:hAnsi="Arial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lang w:eastAsia="zh-CN"/>
        </w:rPr>
      </w:pPr>
      <w:r>
        <w:rPr>
          <w:rFonts w:eastAsia="Calibri" w:cs="Times New Roman" w:ascii="Times New Roman" w:hAnsi="Times New Roman"/>
          <w:sz w:val="28"/>
          <w:szCs w:val="28"/>
          <w:lang w:eastAsia="zh-CN"/>
        </w:rPr>
        <w:t>Адресный перечень дворовых территорий подлежащих благоустройству на соответствующий финансовый период, предусмотренных муниципальной программой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Calibri" w:cs="Calibri"/>
          <w:lang w:eastAsia="zh-CN"/>
        </w:rPr>
      </w:pPr>
      <w:r>
        <w:rPr>
          <w:rFonts w:eastAsia="Calibri" w:cs="Times New Roman" w:ascii="Times New Roman" w:hAnsi="Times New Roman"/>
          <w:sz w:val="24"/>
          <w:szCs w:val="24"/>
          <w:lang w:eastAsia="zh-CN"/>
        </w:rPr>
        <w:t xml:space="preserve">Шифр работ: 1. Ремонт дворового проезда, 2. Установка скамеек, 3. Установка урн, 4. Освещение дворовой территории, 5. Ремонт тротуаров, 6.Устройство автомобильной парковки, 7. Обустройство детской площадки, 8. </w:t>
      </w: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Организация площадок для установки мусоросборников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Calibri" w:cs="Times New Roman"/>
          <w:sz w:val="27"/>
          <w:szCs w:val="27"/>
          <w:lang w:eastAsia="zh-CN"/>
        </w:rPr>
      </w:pPr>
      <w:r>
        <w:rPr>
          <w:rFonts w:eastAsia="Calibri" w:cs="Times New Roman" w:ascii="Times New Roman" w:hAnsi="Times New Roman"/>
          <w:sz w:val="27"/>
          <w:szCs w:val="27"/>
          <w:lang w:eastAsia="zh-CN"/>
        </w:rPr>
      </w:r>
    </w:p>
    <w:tbl>
      <w:tblPr>
        <w:tblW w:w="10774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7"/>
        <w:gridCol w:w="3827"/>
        <w:gridCol w:w="709"/>
        <w:gridCol w:w="1418"/>
        <w:gridCol w:w="992"/>
        <w:gridCol w:w="10"/>
        <w:gridCol w:w="1125"/>
        <w:gridCol w:w="1133"/>
        <w:gridCol w:w="991"/>
      </w:tblGrid>
      <w:tr>
        <w:trPr/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Адрес дворовой территории МКД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Кол-во проживающих в МКД, чел.</w:t>
            </w:r>
          </w:p>
        </w:tc>
        <w:tc>
          <w:tcPr>
            <w:tcW w:w="2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Перечень видов работ</w:t>
            </w:r>
          </w:p>
        </w:tc>
        <w:tc>
          <w:tcPr>
            <w:tcW w:w="3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Потребность в финансировании (тыс.руб.)</w:t>
            </w:r>
          </w:p>
        </w:tc>
      </w:tr>
      <w:tr>
        <w:trPr/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38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согласно минимальному перечню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согласно дополнительному перечню*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всего**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по   мин. перечню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по   доп. перечню***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</w:t>
            </w:r>
          </w:p>
        </w:tc>
      </w:tr>
      <w:tr>
        <w:trPr/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2018 год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16, д.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5, 6, 7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1762,2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1321,1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441,1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17, д. 2/2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879,1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560,7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318,4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пер. 1-й Пролетарский, д.9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351,7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304,6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47,1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Пушкина, д. 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799,7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554,5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245,2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16, д.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1911,3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1666,1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389,5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Белинского, д. 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684,9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609,0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75,9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Мичурина, д. 194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6, 7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553,1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460,2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92,9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Мичурина, д. 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6, 7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228,6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185,0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43,6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Каляева, д. 5а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578,0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533,3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44,7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, д.5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2038,0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1609,5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428,5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17, д.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5, 6, 7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2035,4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1594,8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440,6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16, 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1694,9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1462,0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232,9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17, д. 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5, 6, 7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1991,8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1828,6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163,2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Энгельса, д.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1196,5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926,1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270,4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12, д. 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5, 6, 7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681,4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486,8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194,6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п. Стеклозавода, 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974,7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765,9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208,8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п. Стеклозавода, д. 11А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708,5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574,9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133,6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Пролетарская, д. 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657,2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539,9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117,3</w:t>
            </w:r>
          </w:p>
        </w:tc>
      </w:tr>
      <w:tr>
        <w:trPr/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2019 год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К. Маркса, д.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1420,0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1220,0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К. Маркса, 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628,0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528,0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Димитрова, д.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440,0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Димитрова, д.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546,0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446,0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15, д.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5, 6, 7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1020,0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1020,0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2,0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15, д.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5, 6, 7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852,0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632,0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2,0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15, д. 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1, 2, 3 ,4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1190,0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1090,0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15, д. 2/2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1191,0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991,0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15, д. 2/1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1132,00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1132,00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15, д. 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936,8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736,8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15, д. 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1049,0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1049,0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15, д. 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1468,00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1468,00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Маяковского, д.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1320,0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1120,0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Товарная, д.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518,0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448,00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448,00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16, 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664,20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664,20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Советская, д. 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133,20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133,20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Советская, д. 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317,80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317,80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34, д.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1023,4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923,4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Пушкина, д.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461,6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361,6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Пушкина, д. 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751,0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691,0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2020 год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163 квартал, 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656,0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656,0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163 квартал, д.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542,0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542,0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163 квартал, д.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544,0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163 квартал, д.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546,0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546,0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163 квартал, д.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390,0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390,0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>
          <w:trHeight w:val="25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Орджоникидзе, 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211,1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17,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1039,20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1039,20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211,1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Мичурина, д. 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Мичурина, д. 192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34,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869,80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869,80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 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ул. Красноармейская, д.13а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448,0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 13б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Пролетарская, д. 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1784,00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1784,00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Пролетарская, д. 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1515,00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1515,00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 9а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1424,00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1424,00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2021 год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мкрн. 16, д.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948,35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948,35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мкрн. 16, д.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385,69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385,69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мкрн. 16, д. 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1485,37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1485,37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780,72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780,72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1020,60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1020,60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12а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837,96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837,96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п. ТЭЦ, 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401,24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401,24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п. ТЭЦ, д.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572,65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572,65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104,20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г. Рославль, п. ТЭЦ, д.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320,59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320,59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2-й Энгельса, 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2315,54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2315,54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Пролетарская, д. 49а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645,68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645,68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2022 год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17,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1547,96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1547,96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17,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2246,91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2246,91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17,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2199,97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2199,97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168,22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Бассейная, д.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1424,84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1424,84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Свердлова, д. 13а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1, 2, 3, 4, 6, 8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1576,37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1576,37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Свердлова, д. 17а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723,01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723,01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Советская, д. 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654,46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654,46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2023 год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Пригородная, д. 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725,09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725,09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Пригородная, д.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517,50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517,50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Пригородная, д. 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641,72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641,72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Пригородная, д. 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920,87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920,87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Пригородная, д. 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1136,89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1136,89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17,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2/1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2273,00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2273,00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Красина, д.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107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2024 год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165 квартал, 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1434,0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1434,0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Урицкого, д. 11 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128,80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128,80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377 квартал, д.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1360,0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1360,0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мкрн. 15, д. 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1159,6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959,6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200,0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мкрн. 15, д.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1540,00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1540,00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г. Рославль, мкрн. 15, д.12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890,7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890,7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17,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1918,00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1918,00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17,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1858,0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1658,0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200,0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16,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498,00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498,00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1-й Дачный, д. 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429,40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429,40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1-й Дачный, д. 2а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694,60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694,60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1-й Дачный, д.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386,40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386,40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270" w:firstLine="138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4-й Смоленский, д. 49, корп.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607,60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607,60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4-й Смоленский, д. 49, корп.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607,60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607,60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2-я Дачная, д. 10а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Большая Смоленская, д.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2878,00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2878,00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Большая Смоленская, д.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1744,00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1744,00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Пролетарская, д. 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645,00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645,00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Ленина, д.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433,00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433,00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6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 д. 87/1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704,00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704,00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 д. 87/2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554,00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554,00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Некрасова, д. 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540,20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540,20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Пушкина, д.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431,60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431,60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Пушкина, д. 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347,60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347,60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Пушкина, д. 16а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411,40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411,40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Пушкина, д. 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2213,60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2213,60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Пушкина, д. 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1824,00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1824,00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Пушкина, д. 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1830,60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1830,60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Пушкина, д. 8а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964,00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964,00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34,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1, 2, 3, 4, 5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898,0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698,0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34,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1317,20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1317,20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34,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757,70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757,70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3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мкрн. 34,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д. 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956,00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956,00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3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3-й Карла Маркса, д.1а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 49а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986,00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986,00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1-й Дачный, 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388,30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388,3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>
          <w:trHeight w:val="24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1-й Дачный, д.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304,00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304,00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right="-104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1-й Дачный, д.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432,40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2-й Дачный, д.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424,10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424,10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2-й Дачный, д. 5а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433,50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433,50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2-й Советский, д. 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222,40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222,40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Наташи Зайцевой, д. 2а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Наташи Зайцевой, д. 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Бассейная, д.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Бассейная, д. 8а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Бассейная, д. 8 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256,00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256,00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Большая Смоленская, 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215,50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215,50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Пролетарский, 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 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Ленина, д. 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332,80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332,80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Ленина, д.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328,60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328,60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Ленина, д. 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179,20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179,20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Ленина, д. 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159,80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159,80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Ленина, д.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215,20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215,20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Ленина, д.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221,20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221,20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Ленина, д.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330,80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330,80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Ленина, д.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271,80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271,80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Пролетарская, д. 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Пролетарская, д. 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264,00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264,00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Пролетарская, д. 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398,00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398,00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28а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28б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28в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28г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354,00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354,00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Урицкого, д. 11б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220,60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220,60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Урицкого, д. 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Урицкого, д. 13а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Урицкого, д. 13б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Урицкого, д. 15а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Урицкого, д. 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98" w:hanging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Республиканская, д.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764,00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764,00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Пайтерова, д. 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2338,00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2338,00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Заводская, д. 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Заводская, д. 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Заслонова, д.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258,00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258,00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Каляева, д. 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Каляева, д. 4в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Каляева, д. 81а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355,60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355,60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Пролетарская, д. 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Пролетарская, д. 117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Советская, д. 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209,80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209,80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Советская, д. 67б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257,00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257,00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Советская, д. 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Чехова, д. 18б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480,00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480,00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Чехова, 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Чехова, д. 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234,00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Урицкого, д. 14а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732,00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732,00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Энгельса, д. 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Мичурина, д. 189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Мичурина, д. 191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Мичурина, д. 193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Мичурина, д. 193а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Мичурина, д. 195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1-я Межевая, д. 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242,00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>
          <w:trHeight w:val="24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Чехова, д. 22а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363,70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363,70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Энгельса, д.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2001,50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2001,50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пер. Свердлова, д.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368,00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2-я Дачная, д. 13а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149,40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149,40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2-я Дачная, д.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День Победы, 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Красная, 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302,00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302,00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Мичурина, д. 177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Октябрьская, д. 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318,00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Октябрьская, д. 32б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Пушкина, 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224,60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224,60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Товарная, д.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Энгельса, д. 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Мичурина, д. 195а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180,00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 1а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354,40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354,40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 1б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 102а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880,00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880,00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Красноармейская, д. 13в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2684,00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2684,00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Заслонова, д.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982,00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982,00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199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Имени Эдуарда Георгиевича Репина, д. 4, корп.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846,00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846,00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Имени Эдуарда Георгиевича Репина, д. 4, корп.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1062,00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1062,00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Комсомольская, 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534,20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534,20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Комсомольская, д.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1302,40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1302,40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Комсомольская, д.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1686,00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1686,00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Комсомольская, д. 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1686,00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1686,00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г. Рославль, ул. Карла Маркса, д. 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890,00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890,00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мкрн. 34, д.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1068,00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1068,00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мкрн. 17, д. 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1768,00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1768,00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мкрн. 16, д.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1205,80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1205,80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209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мкрн. 16, д. 21, корп.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1768,00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1768,00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мкрн. 16, д. 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1630,40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1630,40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мкрн. 16, д.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197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762,80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762,80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>мкрн. 15,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 д. 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1094,00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1094,00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мкрн. 15,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д. 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1340,00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1340,00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мкрн. 15,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д. 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990,00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990,00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мкрн. 15,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д. 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1206,00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1206,00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мкрн. 15,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д. 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1364,00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1364,00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мкрн. 15,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д.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978,40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978,40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мкрн. 15,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705,60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705,60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г. Рославль, </w:t>
            </w:r>
            <w:r>
              <w:rPr>
                <w:rFonts w:eastAsia="Times New Roman" w:cs="Arial" w:ascii="Times New Roman" w:hAnsi="Times New Roman"/>
                <w:sz w:val="24"/>
                <w:szCs w:val="24"/>
                <w:lang w:eastAsia="zh-CN"/>
              </w:rPr>
              <w:t xml:space="preserve">мкрн. 15,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д. 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873,80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873,80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ind w:left="-108" w:hanging="0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220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г. Рославль, мкрн. 12, д.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1, 2, 3, 4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1416,00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  <w:t>1416,00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tLeast" w:line="226" w:before="0" w:after="0"/>
              <w:textAlignment w:val="baseline"/>
              <w:rPr>
                <w:rFonts w:ascii="Times New Roman" w:hAnsi="Times New Roman" w:eastAsia="Times New Roman" w:cs="Times New Roman"/>
                <w:color w:val="2D2D2D"/>
                <w:spacing w:val="1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2D2D2D"/>
                <w:spacing w:val="1"/>
                <w:sz w:val="24"/>
                <w:szCs w:val="24"/>
                <w:lang w:eastAsia="zh-CN"/>
              </w:rPr>
            </w:r>
          </w:p>
        </w:tc>
      </w:tr>
    </w:tbl>
    <w:p>
      <w:pPr>
        <w:pStyle w:val="Normal"/>
        <w:shd w:val="clear" w:color="auto" w:fill="FFFFFF"/>
        <w:suppressAutoHyphens w:val="true"/>
        <w:spacing w:lineRule="atLeast" w:line="226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pacing w:val="1"/>
          <w:sz w:val="28"/>
          <w:szCs w:val="28"/>
          <w:lang w:eastAsia="zh-CN"/>
        </w:rPr>
        <w:t>*- работы выполняются на основании принятых решений собственников</w:t>
      </w:r>
    </w:p>
    <w:p>
      <w:pPr>
        <w:pStyle w:val="Normal"/>
        <w:shd w:val="clear" w:color="auto" w:fill="FFFFFF"/>
        <w:suppressAutoHyphens w:val="true"/>
        <w:spacing w:lineRule="atLeast" w:line="226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pacing w:val="1"/>
          <w:sz w:val="28"/>
          <w:szCs w:val="28"/>
          <w:lang w:eastAsia="zh-CN"/>
        </w:rPr>
        <w:t>** - при разработке дизайн-проектов, согласований возможна корректировка денежных средств</w:t>
      </w:r>
    </w:p>
    <w:p>
      <w:pPr>
        <w:pStyle w:val="Normal"/>
        <w:shd w:val="clear" w:color="auto" w:fill="FFFFFF"/>
        <w:tabs>
          <w:tab w:val="clear" w:pos="708"/>
          <w:tab w:val="left" w:pos="5529" w:leader="none"/>
        </w:tabs>
        <w:suppressAutoHyphens w:val="true"/>
        <w:spacing w:lineRule="atLeast" w:line="226" w:before="0" w:after="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pacing w:val="1"/>
          <w:sz w:val="28"/>
          <w:szCs w:val="28"/>
          <w:lang w:eastAsia="zh-CN"/>
        </w:rPr>
        <w:t xml:space="preserve">*** - выполняются при выполнении условия софинансирования работ собственниками жилых помещений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Spacing"/>
        <w:widowControl w:val="false"/>
        <w:tabs>
          <w:tab w:val="clear" w:pos="708"/>
          <w:tab w:val="left" w:pos="5670" w:leader="none"/>
        </w:tabs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Приложение № 7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к муниципальной программе «Формирование современной 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городской среды на территории Рославльского городского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поселения Рославльского района Смоленской области» (в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редакции постановлений Администрации муниципального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образования «Рославльский район» Смоленской области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 xml:space="preserve">29.03.2018 № 583, от 17.07.2018 № 1259, от 29.03.2019 №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572, от 02.10.2019 № 1632, от 05.11.2019 № 1848, от 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19.03.2020 № 419, от 10.02.2021 № 103, от 17.05.2021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№ </w:t>
      </w:r>
      <w:r>
        <w:rPr>
          <w:rFonts w:cs="Times New Roman" w:ascii="Times New Roman" w:hAnsi="Times New Roman"/>
          <w:sz w:val="18"/>
          <w:szCs w:val="18"/>
        </w:rPr>
        <w:t>644,  от 29.03.2022 № 346, от 21.02.2023 № 196</w:t>
      </w:r>
      <w:r>
        <w:rPr>
          <w:rFonts w:cs="Times New Roman" w:ascii="Times New Roman" w:hAnsi="Times New Roman"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709" w:leader="none"/>
          <w:tab w:val="left" w:pos="851" w:leader="none"/>
        </w:tabs>
        <w:suppressAutoHyphens w:val="true"/>
        <w:spacing w:lineRule="auto" w:line="240" w:before="0" w:after="0"/>
        <w:jc w:val="both"/>
        <w:rPr>
          <w:rFonts w:ascii="Arial" w:hAnsi="Arial" w:eastAsia="Times New Roman" w:cs="Arial"/>
          <w:sz w:val="20"/>
          <w:szCs w:val="20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       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Calibri" w:cs="Calibri"/>
          <w:lang w:eastAsia="zh-CN"/>
        </w:rPr>
      </w:pPr>
      <w:r>
        <w:rPr>
          <w:rFonts w:eastAsia="Calibri" w:cs="Times New Roman" w:ascii="Times New Roman" w:hAnsi="Times New Roman"/>
          <w:sz w:val="28"/>
          <w:szCs w:val="28"/>
          <w:lang w:eastAsia="zh-CN"/>
        </w:rPr>
        <w:t>Адресный перечень общественных территорий подлежащих благоустройству на соответствующий финансовый период, предусмотренных муниципальной программой</w:t>
      </w:r>
    </w:p>
    <w:tbl>
      <w:tblPr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39"/>
        <w:gridCol w:w="4814"/>
        <w:gridCol w:w="3968"/>
        <w:gridCol w:w="1134"/>
      </w:tblGrid>
      <w:tr>
        <w:trPr>
          <w:trHeight w:val="814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адрес общественной территории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перечень видов работ по благоустройству (указать)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Потребность в финансировании (тыс. руб.)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>
        <w:trPr/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2018 год</w:t>
            </w:r>
          </w:p>
        </w:tc>
      </w:tr>
      <w:tr>
        <w:trPr>
          <w:trHeight w:val="309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по ул. Ленина (участок от ул. Пушкина – школа № 6, до ул. Братская)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освещение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1478,5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(участок   от комплекса "Рыбка" вдоль школы № 9 до выхода к дому № 21 на 15 микрорайоне)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пешеходной зоны, установка скамеек, урн, озеленение (кронирование), установка малых форм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1573,0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по ул. Смоленская (участок от ул. Мичурина до школы №4 и детского сада "Ладушки")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освещение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3454,9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(участок) вдоль ул. Красноармейская от пересечения с Э.Репина до дома №11 на 17 микрорайоне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установка скамеек, урн, освещение, озеленение (кронирование)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1613,2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вдоль ж/дома №14до ж/дома №11 на 15 микрорайоне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озеленение (кронирование)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1095,6</w:t>
            </w:r>
          </w:p>
        </w:tc>
      </w:tr>
      <w:tr>
        <w:trPr>
          <w:trHeight w:val="289" w:hRule="atLeast"/>
        </w:trPr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2019 год</w:t>
            </w:r>
          </w:p>
        </w:tc>
      </w:tr>
      <w:tr>
        <w:trPr>
          <w:trHeight w:val="672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аллея по ул. Э.Г.Репина (участок от ул. Красноармейская до остановки «Поликлиника» и участок от аллеи до МБДОУ детский сад «Малыш»)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тротуара, установка скамьи, урны, освещение, озеленение (кронирование)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2063,1</w:t>
            </w:r>
          </w:p>
        </w:tc>
      </w:tr>
      <w:tr>
        <w:trPr>
          <w:trHeight w:val="625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участок от площадки для отдыха (вдоль ж/дома №4) до выхода на рынок на 15 микрорайоне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пешеходной зоны, озеленение (кронирование)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418,7</w:t>
            </w:r>
          </w:p>
        </w:tc>
      </w:tr>
      <w:tr>
        <w:trPr>
          <w:trHeight w:val="278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пешеходная зона (тротуар) по ул. К.Маркса (участок от ул. Братской, до пересечения с ул.Чехова), с устройством перехода и ограждения в районе школы №8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3791,5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пешеходная зона по ул. Товарная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2886,9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площадь перед ТЦ «Ростислав»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и замена брусчатки, установка скамеек, урн, освещение, озеленение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734,5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участок вдоль ж/дома №16 (фасадная сторона) на 15 микрорайоне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озеленение (кронирование), освещение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569,6</w:t>
            </w:r>
          </w:p>
        </w:tc>
      </w:tr>
      <w:tr>
        <w:trPr>
          <w:trHeight w:val="575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участок от дома № 11 до дома № 4   на 17 микрорайоне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пешеходной зоны, установка скамьи, урн, освещение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1375,6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пешеходная дорожка участок   вдоль дома №3 до МФЦ (фасадная сторона) на 34 микрорайоне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установка скамьи, урны, освещение, озеленение (кронирование)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470,5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площадь Бенардосса с прилегающей территорией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FFFFFF" w:val="clear"/>
                <w:lang w:eastAsia="zh-CN"/>
              </w:rPr>
              <w:t>МБУ Культурный центр "Юбилейный"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установка скамеек, урн, освещение, устройство и оборудование детской площадки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1586,4</w:t>
            </w:r>
          </w:p>
        </w:tc>
      </w:tr>
      <w:tr>
        <w:trPr>
          <w:trHeight w:val="317" w:hRule="atLeast"/>
        </w:trPr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2020 год</w:t>
            </w:r>
          </w:p>
        </w:tc>
      </w:tr>
      <w:tr>
        <w:trPr>
          <w:trHeight w:val="550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площадь Бенардосса с прилегающей территорией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FFFFFF" w:val="clear"/>
                <w:lang w:eastAsia="zh-CN"/>
              </w:rPr>
              <w:t>МБУ Культурный центр "Юбилейный"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3543,6</w:t>
            </w:r>
          </w:p>
        </w:tc>
      </w:tr>
      <w:tr>
        <w:trPr>
          <w:trHeight w:val="587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пешеходная зона (тротуар) по ул. Б. Смоленская (участок до 6-го пер. Смоленский)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устройство асфальтобетонного покрытия, установка скамеек,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3589,7</w:t>
            </w:r>
          </w:p>
        </w:tc>
      </w:tr>
      <w:tr>
        <w:trPr>
          <w:trHeight w:val="547" w:hRule="atLeast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(тротуар) по ул. Красноармейская (участок от 4-го пер. Красноармейский до 1-го пер. Маяковского)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устройство асфальтобетонного покрытия, установка скамеек,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3808,1</w:t>
            </w:r>
          </w:p>
        </w:tc>
      </w:tr>
      <w:tr>
        <w:trPr>
          <w:trHeight w:val="319" w:hRule="atLeast"/>
        </w:trPr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2021 год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по ул. Пролетарская (участок от 2-го путепровода до моста р. Остер)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устройство асфальтобетонного покрытия, установка скамеек,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7502,1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(тротуар) по 5-му пер. Мичурина (участок от взрослой поликлиники ОГБУЗ «Рославльская ЦРБ» до ул. Мичурина)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устройство асфальтобетонного покрытия, установка скамеек,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8379,4</w:t>
            </w:r>
          </w:p>
        </w:tc>
      </w:tr>
      <w:tr>
        <w:trPr/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2022 год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(участок вдоль д. 7,23,24,25 до д. 32 в мкрн. 15)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озеленение (кронирование), установка скамеек, урн, освещение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2179,9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(тротуар) на ул. Пушкина (участок от ул. Ленина до ул. Чкалова)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устройство асфальтобетонного покрытия, установка скамеек,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9451,4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пешеходная зона по ул.Восточной в мкрн.17, включая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 xml:space="preserve">участок пешеходной зоны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 xml:space="preserve">от ФОК «Молодежный» до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пешеходного перехода к взрослой поликлиники ОГБУЗ "Рославльская ЦРБ"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устройство асфальтобетонного покрытия, установка скамеек,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3469,9</w:t>
            </w:r>
          </w:p>
        </w:tc>
      </w:tr>
      <w:tr>
        <w:trPr/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2023год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(мост на Бурцеву гору) и прилегающая зона отдыха, включая фонтан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и устройство пешеходных зон, установка скамеек, урн, освещение, озеленение, ремонт фонтана, ремонт моста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00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18573,60</w:t>
            </w:r>
          </w:p>
        </w:tc>
      </w:tr>
      <w:tr>
        <w:trPr/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2024 год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участки вдоль д.22 (фасадная сторона) в мкрн. 15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озеленение (кронирование), освещение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1426,0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от ул. Св.К. Ростислава до Рославльского парка культуры и отдыха им. 1 Мая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освещение, озеленение (кронирование)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2650,0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312" w:firstLine="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(тротуар) на ул. Н. Зайцевой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устройство асфальтобетонного покрытия, установка скамеек,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5000,0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(тротуар) (участок от мкрн. 15 до ул. Мичурина)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устройство асфальтобетонного покрытия, установка скамеек, урн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1500,0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березовая аллея (вдоль д. 7,11,12,13,2/1,2/2) в мкрн. 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пешеходной зоны установка скамеек, урн, освещение, озеленение (кронирование), обустройство детской площадки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2430,5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312" w:firstLine="312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сквер возле ДК "Ростислав"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установка скамеек, урн, освещение, озеленение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2594,0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  <w:t>пешеходная зона улиц Южная, Западная, Северная в мкрн. 16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ремонт асфальтобетонного покрытия, установка скамеек, урн, освещение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5379,8</w:t>
            </w:r>
          </w:p>
        </w:tc>
      </w:tr>
      <w:tr>
        <w:trPr/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zh-CN"/>
              </w:rPr>
              <w:t>городской пляж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 New Roman" w:cs="Arial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Times New Roman" w:cs="Arial" w:ascii="Times New Roman" w:hAnsi="Times New Roman"/>
                <w:color w:val="000000"/>
                <w:sz w:val="24"/>
                <w:szCs w:val="24"/>
                <w:lang w:eastAsia="zh-CN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zh-CN"/>
              </w:rPr>
              <w:t>2500,0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4" w:right="567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false"/>
        <w:b w:val="fals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uiPriority="0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uiPriority="0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link w:val="20"/>
    <w:qFormat/>
    <w:rsid w:val="00655787"/>
    <w:pPr>
      <w:keepNext w:val="true"/>
      <w:numPr>
        <w:ilvl w:val="1"/>
        <w:numId w:val="1"/>
      </w:numPr>
      <w:suppressAutoHyphens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Normal"/>
    <w:next w:val="Normal"/>
    <w:link w:val="30"/>
    <w:qFormat/>
    <w:rsid w:val="00655787"/>
    <w:pPr>
      <w:keepNext w:val="true"/>
      <w:keepLines/>
      <w:numPr>
        <w:ilvl w:val="2"/>
        <w:numId w:val="1"/>
      </w:numPr>
      <w:suppressAutoHyphens w:val="true"/>
      <w:spacing w:lineRule="auto" w:line="276" w:before="200" w:after="0"/>
      <w:outlineLvl w:val="2"/>
    </w:pPr>
    <w:rPr>
      <w:rFonts w:ascii="Cambria" w:hAnsi="Cambria" w:eastAsia="Calibri" w:cs="Cambria"/>
      <w:b/>
      <w:bCs/>
      <w:color w:val="4F81BD"/>
      <w:sz w:val="20"/>
      <w:szCs w:val="20"/>
      <w:lang w:eastAsia="zh-CN"/>
    </w:rPr>
  </w:style>
  <w:style w:type="paragraph" w:styleId="4">
    <w:name w:val="Heading 4"/>
    <w:basedOn w:val="Normal"/>
    <w:next w:val="Normal"/>
    <w:link w:val="40"/>
    <w:qFormat/>
    <w:rsid w:val="00655787"/>
    <w:pPr>
      <w:keepNext w:val="true"/>
      <w:numPr>
        <w:ilvl w:val="3"/>
        <w:numId w:val="1"/>
      </w:numPr>
      <w:suppressAutoHyphens w:val="true"/>
      <w:spacing w:lineRule="auto" w:line="240" w:before="0" w:after="0"/>
      <w:jc w:val="both"/>
      <w:outlineLvl w:val="3"/>
    </w:pPr>
    <w:rPr>
      <w:rFonts w:ascii="Times New Roman" w:hAnsi="Times New Roman" w:eastAsia="Times New Roman" w:cs="Times New Roman"/>
      <w:sz w:val="24"/>
      <w:szCs w:val="20"/>
      <w:lang w:val="x-none" w:eastAsia="zh-CN"/>
    </w:rPr>
  </w:style>
  <w:style w:type="paragraph" w:styleId="5">
    <w:name w:val="Heading 5"/>
    <w:basedOn w:val="Normal"/>
    <w:next w:val="Normal"/>
    <w:link w:val="50"/>
    <w:qFormat/>
    <w:rsid w:val="00655787"/>
    <w:pPr>
      <w:keepNext w:val="true"/>
      <w:keepLines/>
      <w:numPr>
        <w:ilvl w:val="4"/>
        <w:numId w:val="1"/>
      </w:numPr>
      <w:suppressAutoHyphens w:val="true"/>
      <w:spacing w:lineRule="auto" w:line="276" w:before="200" w:after="0"/>
      <w:outlineLvl w:val="4"/>
    </w:pPr>
    <w:rPr>
      <w:rFonts w:ascii="Cambria" w:hAnsi="Cambria" w:eastAsia="Calibri" w:cs="Cambria"/>
      <w:color w:val="243F60"/>
      <w:sz w:val="20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655787"/>
    <w:rPr>
      <w:rFonts w:ascii="Arial" w:hAnsi="Arial" w:eastAsia="Times New Roman" w:cs="Arial"/>
      <w:b/>
      <w:bCs/>
      <w:i/>
      <w:iCs/>
      <w:sz w:val="28"/>
      <w:szCs w:val="28"/>
      <w:lang w:eastAsia="zh-CN"/>
    </w:rPr>
  </w:style>
  <w:style w:type="character" w:styleId="31" w:customStyle="1">
    <w:name w:val="Заголовок 3 Знак"/>
    <w:basedOn w:val="DefaultParagraphFont"/>
    <w:link w:val="3"/>
    <w:qFormat/>
    <w:rsid w:val="00655787"/>
    <w:rPr>
      <w:rFonts w:ascii="Cambria" w:hAnsi="Cambria" w:eastAsia="Calibri" w:cs="Cambria"/>
      <w:b/>
      <w:bCs/>
      <w:color w:val="4F81BD"/>
      <w:sz w:val="20"/>
      <w:szCs w:val="20"/>
      <w:lang w:eastAsia="zh-CN"/>
    </w:rPr>
  </w:style>
  <w:style w:type="character" w:styleId="41" w:customStyle="1">
    <w:name w:val="Заголовок 4 Знак"/>
    <w:basedOn w:val="DefaultParagraphFont"/>
    <w:link w:val="4"/>
    <w:qFormat/>
    <w:rsid w:val="00655787"/>
    <w:rPr>
      <w:rFonts w:ascii="Times New Roman" w:hAnsi="Times New Roman" w:eastAsia="Times New Roman" w:cs="Times New Roman"/>
      <w:sz w:val="24"/>
      <w:szCs w:val="20"/>
      <w:lang w:val="x-none" w:eastAsia="zh-CN"/>
    </w:rPr>
  </w:style>
  <w:style w:type="character" w:styleId="51" w:customStyle="1">
    <w:name w:val="Заголовок 5 Знак"/>
    <w:basedOn w:val="DefaultParagraphFont"/>
    <w:link w:val="5"/>
    <w:qFormat/>
    <w:rsid w:val="00655787"/>
    <w:rPr>
      <w:rFonts w:ascii="Cambria" w:hAnsi="Cambria" w:eastAsia="Calibri" w:cs="Cambria"/>
      <w:color w:val="243F60"/>
      <w:sz w:val="20"/>
      <w:szCs w:val="20"/>
      <w:lang w:eastAsia="zh-CN"/>
    </w:rPr>
  </w:style>
  <w:style w:type="character" w:styleId="WW8Num1z0" w:customStyle="1">
    <w:name w:val="WW8Num1z0"/>
    <w:qFormat/>
    <w:rsid w:val="00655787"/>
    <w:rPr/>
  </w:style>
  <w:style w:type="character" w:styleId="WW8Num1z1" w:customStyle="1">
    <w:name w:val="WW8Num1z1"/>
    <w:qFormat/>
    <w:rsid w:val="00655787"/>
    <w:rPr/>
  </w:style>
  <w:style w:type="character" w:styleId="WW8Num1z2" w:customStyle="1">
    <w:name w:val="WW8Num1z2"/>
    <w:qFormat/>
    <w:rsid w:val="00655787"/>
    <w:rPr/>
  </w:style>
  <w:style w:type="character" w:styleId="WW8Num1z3" w:customStyle="1">
    <w:name w:val="WW8Num1z3"/>
    <w:qFormat/>
    <w:rsid w:val="00655787"/>
    <w:rPr/>
  </w:style>
  <w:style w:type="character" w:styleId="WW8Num1z4" w:customStyle="1">
    <w:name w:val="WW8Num1z4"/>
    <w:qFormat/>
    <w:rsid w:val="00655787"/>
    <w:rPr/>
  </w:style>
  <w:style w:type="character" w:styleId="WW8Num1z5" w:customStyle="1">
    <w:name w:val="WW8Num1z5"/>
    <w:qFormat/>
    <w:rsid w:val="00655787"/>
    <w:rPr/>
  </w:style>
  <w:style w:type="character" w:styleId="WW8Num1z6" w:customStyle="1">
    <w:name w:val="WW8Num1z6"/>
    <w:qFormat/>
    <w:rsid w:val="00655787"/>
    <w:rPr/>
  </w:style>
  <w:style w:type="character" w:styleId="WW8Num1z7" w:customStyle="1">
    <w:name w:val="WW8Num1z7"/>
    <w:qFormat/>
    <w:rsid w:val="00655787"/>
    <w:rPr/>
  </w:style>
  <w:style w:type="character" w:styleId="WW8Num1z8" w:customStyle="1">
    <w:name w:val="WW8Num1z8"/>
    <w:qFormat/>
    <w:rsid w:val="00655787"/>
    <w:rPr/>
  </w:style>
  <w:style w:type="character" w:styleId="WW8Num2z0" w:customStyle="1">
    <w:name w:val="WW8Num2z0"/>
    <w:qFormat/>
    <w:rsid w:val="00655787"/>
    <w:rPr>
      <w:sz w:val="28"/>
      <w:szCs w:val="28"/>
    </w:rPr>
  </w:style>
  <w:style w:type="character" w:styleId="WW8Num2z1" w:customStyle="1">
    <w:name w:val="WW8Num2z1"/>
    <w:qFormat/>
    <w:rsid w:val="00655787"/>
    <w:rPr/>
  </w:style>
  <w:style w:type="character" w:styleId="WW8Num2z2" w:customStyle="1">
    <w:name w:val="WW8Num2z2"/>
    <w:qFormat/>
    <w:rsid w:val="00655787"/>
    <w:rPr/>
  </w:style>
  <w:style w:type="character" w:styleId="WW8Num2z3" w:customStyle="1">
    <w:name w:val="WW8Num2z3"/>
    <w:qFormat/>
    <w:rsid w:val="00655787"/>
    <w:rPr/>
  </w:style>
  <w:style w:type="character" w:styleId="WW8Num2z4" w:customStyle="1">
    <w:name w:val="WW8Num2z4"/>
    <w:qFormat/>
    <w:rsid w:val="00655787"/>
    <w:rPr/>
  </w:style>
  <w:style w:type="character" w:styleId="WW8Num2z5" w:customStyle="1">
    <w:name w:val="WW8Num2z5"/>
    <w:qFormat/>
    <w:rsid w:val="00655787"/>
    <w:rPr/>
  </w:style>
  <w:style w:type="character" w:styleId="WW8Num2z6" w:customStyle="1">
    <w:name w:val="WW8Num2z6"/>
    <w:qFormat/>
    <w:rsid w:val="00655787"/>
    <w:rPr/>
  </w:style>
  <w:style w:type="character" w:styleId="WW8Num2z7" w:customStyle="1">
    <w:name w:val="WW8Num2z7"/>
    <w:qFormat/>
    <w:rsid w:val="00655787"/>
    <w:rPr/>
  </w:style>
  <w:style w:type="character" w:styleId="WW8Num2z8" w:customStyle="1">
    <w:name w:val="WW8Num2z8"/>
    <w:qFormat/>
    <w:rsid w:val="00655787"/>
    <w:rPr/>
  </w:style>
  <w:style w:type="character" w:styleId="WW8Num3z0" w:customStyle="1">
    <w:name w:val="WW8Num3z0"/>
    <w:qFormat/>
    <w:rsid w:val="00655787"/>
    <w:rPr/>
  </w:style>
  <w:style w:type="character" w:styleId="WW8Num3z1" w:customStyle="1">
    <w:name w:val="WW8Num3z1"/>
    <w:qFormat/>
    <w:rsid w:val="00655787"/>
    <w:rPr/>
  </w:style>
  <w:style w:type="character" w:styleId="WW8Num3z2" w:customStyle="1">
    <w:name w:val="WW8Num3z2"/>
    <w:qFormat/>
    <w:rsid w:val="00655787"/>
    <w:rPr/>
  </w:style>
  <w:style w:type="character" w:styleId="WW8Num3z3" w:customStyle="1">
    <w:name w:val="WW8Num3z3"/>
    <w:qFormat/>
    <w:rsid w:val="00655787"/>
    <w:rPr/>
  </w:style>
  <w:style w:type="character" w:styleId="WW8Num3z4" w:customStyle="1">
    <w:name w:val="WW8Num3z4"/>
    <w:qFormat/>
    <w:rsid w:val="00655787"/>
    <w:rPr/>
  </w:style>
  <w:style w:type="character" w:styleId="WW8Num3z5" w:customStyle="1">
    <w:name w:val="WW8Num3z5"/>
    <w:qFormat/>
    <w:rsid w:val="00655787"/>
    <w:rPr/>
  </w:style>
  <w:style w:type="character" w:styleId="WW8Num3z6" w:customStyle="1">
    <w:name w:val="WW8Num3z6"/>
    <w:qFormat/>
    <w:rsid w:val="00655787"/>
    <w:rPr/>
  </w:style>
  <w:style w:type="character" w:styleId="WW8Num3z7" w:customStyle="1">
    <w:name w:val="WW8Num3z7"/>
    <w:qFormat/>
    <w:rsid w:val="00655787"/>
    <w:rPr/>
  </w:style>
  <w:style w:type="character" w:styleId="WW8Num3z8" w:customStyle="1">
    <w:name w:val="WW8Num3z8"/>
    <w:qFormat/>
    <w:rsid w:val="00655787"/>
    <w:rPr/>
  </w:style>
  <w:style w:type="character" w:styleId="WW8Num4z0" w:customStyle="1">
    <w:name w:val="WW8Num4z0"/>
    <w:qFormat/>
    <w:rsid w:val="00655787"/>
    <w:rPr/>
  </w:style>
  <w:style w:type="character" w:styleId="WW8Num4z1" w:customStyle="1">
    <w:name w:val="WW8Num4z1"/>
    <w:qFormat/>
    <w:rsid w:val="00655787"/>
    <w:rPr/>
  </w:style>
  <w:style w:type="character" w:styleId="WW8Num4z2" w:customStyle="1">
    <w:name w:val="WW8Num4z2"/>
    <w:qFormat/>
    <w:rsid w:val="00655787"/>
    <w:rPr/>
  </w:style>
  <w:style w:type="character" w:styleId="WW8Num4z3" w:customStyle="1">
    <w:name w:val="WW8Num4z3"/>
    <w:qFormat/>
    <w:rsid w:val="00655787"/>
    <w:rPr/>
  </w:style>
  <w:style w:type="character" w:styleId="WW8Num4z4" w:customStyle="1">
    <w:name w:val="WW8Num4z4"/>
    <w:qFormat/>
    <w:rsid w:val="00655787"/>
    <w:rPr/>
  </w:style>
  <w:style w:type="character" w:styleId="WW8Num4z5" w:customStyle="1">
    <w:name w:val="WW8Num4z5"/>
    <w:qFormat/>
    <w:rsid w:val="00655787"/>
    <w:rPr/>
  </w:style>
  <w:style w:type="character" w:styleId="WW8Num4z6" w:customStyle="1">
    <w:name w:val="WW8Num4z6"/>
    <w:qFormat/>
    <w:rsid w:val="00655787"/>
    <w:rPr/>
  </w:style>
  <w:style w:type="character" w:styleId="WW8Num4z7" w:customStyle="1">
    <w:name w:val="WW8Num4z7"/>
    <w:qFormat/>
    <w:rsid w:val="00655787"/>
    <w:rPr/>
  </w:style>
  <w:style w:type="character" w:styleId="WW8Num4z8" w:customStyle="1">
    <w:name w:val="WW8Num4z8"/>
    <w:qFormat/>
    <w:rsid w:val="00655787"/>
    <w:rPr/>
  </w:style>
  <w:style w:type="character" w:styleId="WW8Num5z0" w:customStyle="1">
    <w:name w:val="WW8Num5z0"/>
    <w:qFormat/>
    <w:rsid w:val="00655787"/>
    <w:rPr>
      <w:b w:val="false"/>
    </w:rPr>
  </w:style>
  <w:style w:type="character" w:styleId="WW8Num5z1" w:customStyle="1">
    <w:name w:val="WW8Num5z1"/>
    <w:qFormat/>
    <w:rsid w:val="00655787"/>
    <w:rPr/>
  </w:style>
  <w:style w:type="character" w:styleId="WW8Num5z2" w:customStyle="1">
    <w:name w:val="WW8Num5z2"/>
    <w:qFormat/>
    <w:rsid w:val="00655787"/>
    <w:rPr/>
  </w:style>
  <w:style w:type="character" w:styleId="WW8Num5z3" w:customStyle="1">
    <w:name w:val="WW8Num5z3"/>
    <w:qFormat/>
    <w:rsid w:val="00655787"/>
    <w:rPr/>
  </w:style>
  <w:style w:type="character" w:styleId="WW8Num5z4" w:customStyle="1">
    <w:name w:val="WW8Num5z4"/>
    <w:qFormat/>
    <w:rsid w:val="00655787"/>
    <w:rPr/>
  </w:style>
  <w:style w:type="character" w:styleId="WW8Num5z5" w:customStyle="1">
    <w:name w:val="WW8Num5z5"/>
    <w:qFormat/>
    <w:rsid w:val="00655787"/>
    <w:rPr/>
  </w:style>
  <w:style w:type="character" w:styleId="WW8Num5z6" w:customStyle="1">
    <w:name w:val="WW8Num5z6"/>
    <w:qFormat/>
    <w:rsid w:val="00655787"/>
    <w:rPr/>
  </w:style>
  <w:style w:type="character" w:styleId="WW8Num5z7" w:customStyle="1">
    <w:name w:val="WW8Num5z7"/>
    <w:qFormat/>
    <w:rsid w:val="00655787"/>
    <w:rPr/>
  </w:style>
  <w:style w:type="character" w:styleId="WW8Num5z8" w:customStyle="1">
    <w:name w:val="WW8Num5z8"/>
    <w:qFormat/>
    <w:rsid w:val="00655787"/>
    <w:rPr/>
  </w:style>
  <w:style w:type="character" w:styleId="WW8Num6z0" w:customStyle="1">
    <w:name w:val="WW8Num6z0"/>
    <w:qFormat/>
    <w:rsid w:val="00655787"/>
    <w:rPr>
      <w:b w:val="false"/>
      <w:i w:val="false"/>
    </w:rPr>
  </w:style>
  <w:style w:type="character" w:styleId="WW8Num6z1" w:customStyle="1">
    <w:name w:val="WW8Num6z1"/>
    <w:qFormat/>
    <w:rsid w:val="00655787"/>
    <w:rPr/>
  </w:style>
  <w:style w:type="character" w:styleId="WW8Num6z2" w:customStyle="1">
    <w:name w:val="WW8Num6z2"/>
    <w:qFormat/>
    <w:rsid w:val="00655787"/>
    <w:rPr/>
  </w:style>
  <w:style w:type="character" w:styleId="WW8Num6z3" w:customStyle="1">
    <w:name w:val="WW8Num6z3"/>
    <w:qFormat/>
    <w:rsid w:val="00655787"/>
    <w:rPr/>
  </w:style>
  <w:style w:type="character" w:styleId="WW8Num6z4" w:customStyle="1">
    <w:name w:val="WW8Num6z4"/>
    <w:qFormat/>
    <w:rsid w:val="00655787"/>
    <w:rPr/>
  </w:style>
  <w:style w:type="character" w:styleId="WW8Num6z5" w:customStyle="1">
    <w:name w:val="WW8Num6z5"/>
    <w:qFormat/>
    <w:rsid w:val="00655787"/>
    <w:rPr/>
  </w:style>
  <w:style w:type="character" w:styleId="WW8Num6z6" w:customStyle="1">
    <w:name w:val="WW8Num6z6"/>
    <w:qFormat/>
    <w:rsid w:val="00655787"/>
    <w:rPr/>
  </w:style>
  <w:style w:type="character" w:styleId="WW8Num6z7" w:customStyle="1">
    <w:name w:val="WW8Num6z7"/>
    <w:qFormat/>
    <w:rsid w:val="00655787"/>
    <w:rPr/>
  </w:style>
  <w:style w:type="character" w:styleId="WW8Num6z8" w:customStyle="1">
    <w:name w:val="WW8Num6z8"/>
    <w:qFormat/>
    <w:rsid w:val="00655787"/>
    <w:rPr/>
  </w:style>
  <w:style w:type="character" w:styleId="WW8Num7z0" w:customStyle="1">
    <w:name w:val="WW8Num7z0"/>
    <w:qFormat/>
    <w:rsid w:val="00655787"/>
    <w:rPr>
      <w:rFonts w:ascii="Times New Roman" w:hAnsi="Times New Roman" w:cs="Times New Roman"/>
      <w:b w:val="false"/>
      <w:sz w:val="28"/>
      <w:szCs w:val="28"/>
    </w:rPr>
  </w:style>
  <w:style w:type="character" w:styleId="WW8Num7z1" w:customStyle="1">
    <w:name w:val="WW8Num7z1"/>
    <w:qFormat/>
    <w:rsid w:val="00655787"/>
    <w:rPr>
      <w:rFonts w:ascii="Symbol" w:hAnsi="Symbol" w:cs="Symbol"/>
      <w:b w:val="false"/>
      <w:sz w:val="28"/>
      <w:szCs w:val="28"/>
    </w:rPr>
  </w:style>
  <w:style w:type="character" w:styleId="WW8Num7z2" w:customStyle="1">
    <w:name w:val="WW8Num7z2"/>
    <w:qFormat/>
    <w:rsid w:val="00655787"/>
    <w:rPr/>
  </w:style>
  <w:style w:type="character" w:styleId="WW8Num7z3" w:customStyle="1">
    <w:name w:val="WW8Num7z3"/>
    <w:qFormat/>
    <w:rsid w:val="00655787"/>
    <w:rPr/>
  </w:style>
  <w:style w:type="character" w:styleId="WW8Num7z4" w:customStyle="1">
    <w:name w:val="WW8Num7z4"/>
    <w:qFormat/>
    <w:rsid w:val="00655787"/>
    <w:rPr/>
  </w:style>
  <w:style w:type="character" w:styleId="WW8Num7z5" w:customStyle="1">
    <w:name w:val="WW8Num7z5"/>
    <w:qFormat/>
    <w:rsid w:val="00655787"/>
    <w:rPr/>
  </w:style>
  <w:style w:type="character" w:styleId="WW8Num7z6" w:customStyle="1">
    <w:name w:val="WW8Num7z6"/>
    <w:qFormat/>
    <w:rsid w:val="00655787"/>
    <w:rPr/>
  </w:style>
  <w:style w:type="character" w:styleId="WW8Num7z7" w:customStyle="1">
    <w:name w:val="WW8Num7z7"/>
    <w:qFormat/>
    <w:rsid w:val="00655787"/>
    <w:rPr/>
  </w:style>
  <w:style w:type="character" w:styleId="WW8Num7z8" w:customStyle="1">
    <w:name w:val="WW8Num7z8"/>
    <w:qFormat/>
    <w:rsid w:val="00655787"/>
    <w:rPr/>
  </w:style>
  <w:style w:type="character" w:styleId="WW8Num8z0" w:customStyle="1">
    <w:name w:val="WW8Num8z0"/>
    <w:qFormat/>
    <w:rsid w:val="00655787"/>
    <w:rPr>
      <w:rFonts w:ascii="Times New Roman" w:hAnsi="Times New Roman" w:cs="Times New Roman"/>
      <w:sz w:val="26"/>
      <w:szCs w:val="26"/>
    </w:rPr>
  </w:style>
  <w:style w:type="character" w:styleId="WW8Num8z1" w:customStyle="1">
    <w:name w:val="WW8Num8z1"/>
    <w:qFormat/>
    <w:rsid w:val="00655787"/>
    <w:rPr>
      <w:rFonts w:ascii="Times New Roman" w:hAnsi="Times New Roman" w:cs="Times New Roman"/>
      <w:b w:val="false"/>
      <w:color w:val="000000"/>
      <w:sz w:val="28"/>
      <w:szCs w:val="28"/>
    </w:rPr>
  </w:style>
  <w:style w:type="character" w:styleId="WW8Num8z2" w:customStyle="1">
    <w:name w:val="WW8Num8z2"/>
    <w:qFormat/>
    <w:rsid w:val="00655787"/>
    <w:rPr/>
  </w:style>
  <w:style w:type="character" w:styleId="WW8Num8z3" w:customStyle="1">
    <w:name w:val="WW8Num8z3"/>
    <w:qFormat/>
    <w:rsid w:val="00655787"/>
    <w:rPr/>
  </w:style>
  <w:style w:type="character" w:styleId="WW8Num8z4" w:customStyle="1">
    <w:name w:val="WW8Num8z4"/>
    <w:qFormat/>
    <w:rsid w:val="00655787"/>
    <w:rPr/>
  </w:style>
  <w:style w:type="character" w:styleId="WW8Num8z5" w:customStyle="1">
    <w:name w:val="WW8Num8z5"/>
    <w:qFormat/>
    <w:rsid w:val="00655787"/>
    <w:rPr/>
  </w:style>
  <w:style w:type="character" w:styleId="WW8Num8z6" w:customStyle="1">
    <w:name w:val="WW8Num8z6"/>
    <w:qFormat/>
    <w:rsid w:val="00655787"/>
    <w:rPr/>
  </w:style>
  <w:style w:type="character" w:styleId="WW8Num8z7" w:customStyle="1">
    <w:name w:val="WW8Num8z7"/>
    <w:qFormat/>
    <w:rsid w:val="00655787"/>
    <w:rPr/>
  </w:style>
  <w:style w:type="character" w:styleId="WW8Num8z8" w:customStyle="1">
    <w:name w:val="WW8Num8z8"/>
    <w:qFormat/>
    <w:rsid w:val="00655787"/>
    <w:rPr/>
  </w:style>
  <w:style w:type="character" w:styleId="WW8Num9z0" w:customStyle="1">
    <w:name w:val="WW8Num9z0"/>
    <w:qFormat/>
    <w:rsid w:val="00655787"/>
    <w:rPr/>
  </w:style>
  <w:style w:type="character" w:styleId="WW8Num9z1" w:customStyle="1">
    <w:name w:val="WW8Num9z1"/>
    <w:qFormat/>
    <w:rsid w:val="00655787"/>
    <w:rPr/>
  </w:style>
  <w:style w:type="character" w:styleId="WW8Num9z2" w:customStyle="1">
    <w:name w:val="WW8Num9z2"/>
    <w:qFormat/>
    <w:rsid w:val="00655787"/>
    <w:rPr/>
  </w:style>
  <w:style w:type="character" w:styleId="WW8Num9z3" w:customStyle="1">
    <w:name w:val="WW8Num9z3"/>
    <w:qFormat/>
    <w:rsid w:val="00655787"/>
    <w:rPr/>
  </w:style>
  <w:style w:type="character" w:styleId="WW8Num9z4" w:customStyle="1">
    <w:name w:val="WW8Num9z4"/>
    <w:qFormat/>
    <w:rsid w:val="00655787"/>
    <w:rPr/>
  </w:style>
  <w:style w:type="character" w:styleId="WW8Num9z5" w:customStyle="1">
    <w:name w:val="WW8Num9z5"/>
    <w:qFormat/>
    <w:rsid w:val="00655787"/>
    <w:rPr/>
  </w:style>
  <w:style w:type="character" w:styleId="WW8Num9z6" w:customStyle="1">
    <w:name w:val="WW8Num9z6"/>
    <w:qFormat/>
    <w:rsid w:val="00655787"/>
    <w:rPr/>
  </w:style>
  <w:style w:type="character" w:styleId="WW8Num9z7" w:customStyle="1">
    <w:name w:val="WW8Num9z7"/>
    <w:qFormat/>
    <w:rsid w:val="00655787"/>
    <w:rPr/>
  </w:style>
  <w:style w:type="character" w:styleId="WW8Num9z8" w:customStyle="1">
    <w:name w:val="WW8Num9z8"/>
    <w:qFormat/>
    <w:rsid w:val="00655787"/>
    <w:rPr/>
  </w:style>
  <w:style w:type="character" w:styleId="1" w:customStyle="1">
    <w:name w:val="Основной шрифт абзаца1"/>
    <w:qFormat/>
    <w:rsid w:val="00655787"/>
    <w:rPr/>
  </w:style>
  <w:style w:type="character" w:styleId="Style10" w:customStyle="1">
    <w:name w:val="Текст выноски Знак"/>
    <w:qFormat/>
    <w:rsid w:val="00655787"/>
    <w:rPr>
      <w:rFonts w:ascii="Tahoma" w:hAnsi="Tahoma" w:eastAsia="Calibri" w:cs="Tahoma"/>
      <w:sz w:val="16"/>
      <w:szCs w:val="16"/>
      <w:lang w:val="x-none"/>
    </w:rPr>
  </w:style>
  <w:style w:type="character" w:styleId="ConsPlusNormal" w:customStyle="1">
    <w:name w:val="ConsPlusNormal Знак"/>
    <w:qFormat/>
    <w:rsid w:val="00655787"/>
    <w:rPr>
      <w:rFonts w:ascii="Arial" w:hAnsi="Arial" w:cs="Arial"/>
      <w:lang w:val="ru-RU" w:bidi="ar-SA"/>
    </w:rPr>
  </w:style>
  <w:style w:type="character" w:styleId="Style11" w:customStyle="1">
    <w:name w:val="Без интервала Знак"/>
    <w:qFormat/>
    <w:rsid w:val="00655787"/>
    <w:rPr>
      <w:rFonts w:ascii="Calibri" w:hAnsi="Calibri" w:eastAsia="Calibri" w:cs="Calibri"/>
      <w:sz w:val="22"/>
      <w:szCs w:val="22"/>
      <w:lang w:bidi="ar-SA"/>
    </w:rPr>
  </w:style>
  <w:style w:type="character" w:styleId="Style12" w:customStyle="1">
    <w:name w:val="Верхний колонтитул Знак"/>
    <w:qFormat/>
    <w:rsid w:val="00655787"/>
    <w:rPr>
      <w:rFonts w:eastAsia="Times New Roman" w:cs="Times New Roman"/>
    </w:rPr>
  </w:style>
  <w:style w:type="character" w:styleId="Style13" w:customStyle="1">
    <w:name w:val="Нижний колонтитул Знак"/>
    <w:qFormat/>
    <w:rsid w:val="00655787"/>
    <w:rPr>
      <w:rFonts w:eastAsia="Times New Roman" w:cs="Times New Roman"/>
    </w:rPr>
  </w:style>
  <w:style w:type="character" w:styleId="Style14">
    <w:name w:val="Интернет-ссылка"/>
    <w:rsid w:val="00655787"/>
    <w:rPr>
      <w:color w:val="0000FF"/>
      <w:u w:val="single"/>
    </w:rPr>
  </w:style>
  <w:style w:type="character" w:styleId="Appleconvertedspace" w:customStyle="1">
    <w:name w:val="apple-converted-space"/>
    <w:basedOn w:val="1"/>
    <w:qFormat/>
    <w:rsid w:val="00655787"/>
    <w:rPr/>
  </w:style>
  <w:style w:type="character" w:styleId="Style15" w:customStyle="1">
    <w:name w:val="Основной текст_"/>
    <w:qFormat/>
    <w:rsid w:val="00655787"/>
    <w:rPr>
      <w:sz w:val="23"/>
      <w:szCs w:val="23"/>
    </w:rPr>
  </w:style>
  <w:style w:type="character" w:styleId="Style16" w:customStyle="1">
    <w:name w:val="Основной текст Знак"/>
    <w:qFormat/>
    <w:rsid w:val="00655787"/>
    <w:rPr>
      <w:sz w:val="22"/>
      <w:szCs w:val="22"/>
    </w:rPr>
  </w:style>
  <w:style w:type="character" w:styleId="Style17" w:customStyle="1">
    <w:name w:val="Заголовок Знак"/>
    <w:qFormat/>
    <w:rsid w:val="00655787"/>
    <w:rPr>
      <w:rFonts w:ascii="Liberation Sans" w:hAnsi="Liberation Sans" w:eastAsia="Microsoft YaHei" w:cs="Arial"/>
      <w:sz w:val="28"/>
      <w:szCs w:val="28"/>
    </w:rPr>
  </w:style>
  <w:style w:type="character" w:styleId="11" w:customStyle="1">
    <w:name w:val="Основной текст Знак1"/>
    <w:qFormat/>
    <w:rsid w:val="00655787"/>
    <w:rPr>
      <w:rFonts w:ascii="Calibri" w:hAnsi="Calibri" w:eastAsia="Calibri" w:cs="Calibri"/>
      <w:sz w:val="22"/>
      <w:szCs w:val="22"/>
    </w:rPr>
  </w:style>
  <w:style w:type="character" w:styleId="12" w:customStyle="1">
    <w:name w:val="Верхний колонтитул Знак1"/>
    <w:qFormat/>
    <w:rsid w:val="00655787"/>
    <w:rPr>
      <w:rFonts w:ascii="Calibri" w:hAnsi="Calibri" w:cs="Calibri"/>
    </w:rPr>
  </w:style>
  <w:style w:type="character" w:styleId="13" w:customStyle="1">
    <w:name w:val="Нижний колонтитул Знак1"/>
    <w:qFormat/>
    <w:rsid w:val="00655787"/>
    <w:rPr>
      <w:rFonts w:ascii="Calibri" w:hAnsi="Calibri" w:cs="Calibri"/>
    </w:rPr>
  </w:style>
  <w:style w:type="character" w:styleId="Style18" w:customStyle="1">
    <w:name w:val="Основной текст с отступом Знак"/>
    <w:qFormat/>
    <w:rsid w:val="00655787"/>
    <w:rPr>
      <w:sz w:val="28"/>
      <w:szCs w:val="24"/>
    </w:rPr>
  </w:style>
  <w:style w:type="character" w:styleId="22" w:customStyle="1">
    <w:name w:val="Основной текст Знак2"/>
    <w:basedOn w:val="DefaultParagraphFont"/>
    <w:link w:val="ac"/>
    <w:qFormat/>
    <w:rsid w:val="00655787"/>
    <w:rPr>
      <w:rFonts w:ascii="Calibri" w:hAnsi="Calibri" w:eastAsia="Calibri" w:cs="Calibri"/>
      <w:lang w:eastAsia="zh-CN"/>
    </w:rPr>
  </w:style>
  <w:style w:type="character" w:styleId="Style19" w:customStyle="1">
    <w:name w:val="Подзаголовок Знак"/>
    <w:basedOn w:val="DefaultParagraphFont"/>
    <w:link w:val="af"/>
    <w:qFormat/>
    <w:rsid w:val="00655787"/>
    <w:rPr>
      <w:rFonts w:ascii="Times New Roman" w:hAnsi="Times New Roman" w:eastAsia="Times New Roman" w:cs="Times New Roman"/>
      <w:sz w:val="28"/>
      <w:szCs w:val="24"/>
      <w:lang w:eastAsia="zh-CN"/>
    </w:rPr>
  </w:style>
  <w:style w:type="character" w:styleId="14" w:customStyle="1">
    <w:name w:val="Текст выноски Знак1"/>
    <w:basedOn w:val="DefaultParagraphFont"/>
    <w:link w:val="af2"/>
    <w:qFormat/>
    <w:rsid w:val="00655787"/>
    <w:rPr>
      <w:rFonts w:ascii="Tahoma" w:hAnsi="Tahoma" w:eastAsia="Calibri" w:cs="Tahoma"/>
      <w:sz w:val="16"/>
      <w:szCs w:val="16"/>
      <w:lang w:val="x-none" w:eastAsia="zh-CN"/>
    </w:rPr>
  </w:style>
  <w:style w:type="character" w:styleId="23" w:customStyle="1">
    <w:name w:val="Верхний колонтитул Знак2"/>
    <w:basedOn w:val="DefaultParagraphFont"/>
    <w:link w:val="af7"/>
    <w:qFormat/>
    <w:rsid w:val="00655787"/>
    <w:rPr>
      <w:rFonts w:ascii="Calibri" w:hAnsi="Calibri" w:eastAsia="Times New Roman" w:cs="Calibri"/>
      <w:sz w:val="20"/>
      <w:szCs w:val="20"/>
      <w:lang w:eastAsia="zh-CN"/>
    </w:rPr>
  </w:style>
  <w:style w:type="character" w:styleId="24" w:customStyle="1">
    <w:name w:val="Нижний колонтитул Знак2"/>
    <w:basedOn w:val="DefaultParagraphFont"/>
    <w:link w:val="af8"/>
    <w:qFormat/>
    <w:rsid w:val="00655787"/>
    <w:rPr>
      <w:rFonts w:ascii="Calibri" w:hAnsi="Calibri" w:eastAsia="Times New Roman" w:cs="Calibri"/>
      <w:sz w:val="20"/>
      <w:szCs w:val="20"/>
      <w:lang w:eastAsia="zh-CN"/>
    </w:rPr>
  </w:style>
  <w:style w:type="character" w:styleId="15" w:customStyle="1">
    <w:name w:val="Основной текст с отступом Знак1"/>
    <w:basedOn w:val="DefaultParagraphFont"/>
    <w:link w:val="af9"/>
    <w:qFormat/>
    <w:rsid w:val="00655787"/>
    <w:rPr>
      <w:rFonts w:ascii="Times New Roman" w:hAnsi="Times New Roman" w:eastAsia="Times New Roman" w:cs="Times New Roman"/>
      <w:sz w:val="28"/>
      <w:szCs w:val="24"/>
      <w:lang w:eastAsia="zh-CN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21"/>
    <w:rsid w:val="00655787"/>
    <w:pPr>
      <w:suppressAutoHyphens w:val="true"/>
      <w:spacing w:lineRule="auto" w:line="276" w:before="0" w:after="120"/>
    </w:pPr>
    <w:rPr>
      <w:rFonts w:ascii="Calibri" w:hAnsi="Calibri" w:eastAsia="Calibri" w:cs="Calibri"/>
      <w:lang w:eastAsia="zh-CN"/>
    </w:rPr>
  </w:style>
  <w:style w:type="paragraph" w:styleId="Style22">
    <w:name w:val="List"/>
    <w:basedOn w:val="Style21"/>
    <w:rsid w:val="00655787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16" w:customStyle="1">
    <w:name w:val="Заголовок1"/>
    <w:basedOn w:val="Normal"/>
    <w:next w:val="Style21"/>
    <w:qFormat/>
    <w:rsid w:val="00655787"/>
    <w:pPr>
      <w:keepNext w:val="true"/>
      <w:suppressAutoHyphens w:val="true"/>
      <w:spacing w:lineRule="auto" w:line="276" w:before="240" w:after="120"/>
    </w:pPr>
    <w:rPr>
      <w:rFonts w:ascii="Liberation Sans" w:hAnsi="Liberation Sans" w:eastAsia="Microsoft YaHei" w:cs="Arial"/>
      <w:sz w:val="28"/>
      <w:szCs w:val="28"/>
      <w:lang w:eastAsia="zh-CN"/>
    </w:rPr>
  </w:style>
  <w:style w:type="paragraph" w:styleId="Caption">
    <w:name w:val="caption"/>
    <w:basedOn w:val="Normal"/>
    <w:qFormat/>
    <w:rsid w:val="00655787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Arial"/>
      <w:i/>
      <w:iCs/>
      <w:sz w:val="24"/>
      <w:szCs w:val="24"/>
      <w:lang w:eastAsia="zh-CN"/>
    </w:rPr>
  </w:style>
  <w:style w:type="paragraph" w:styleId="17" w:customStyle="1">
    <w:name w:val="Указатель1"/>
    <w:basedOn w:val="Normal"/>
    <w:qFormat/>
    <w:rsid w:val="00655787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ConsNormal" w:customStyle="1">
    <w:name w:val="ConsNormal"/>
    <w:qFormat/>
    <w:rsid w:val="00655787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zh-CN" w:val="ru-RU" w:bidi="ar-SA"/>
    </w:rPr>
  </w:style>
  <w:style w:type="paragraph" w:styleId="Style25">
    <w:name w:val="Subtitle"/>
    <w:basedOn w:val="Normal"/>
    <w:next w:val="Style21"/>
    <w:link w:val="af0"/>
    <w:qFormat/>
    <w:rsid w:val="00655787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4"/>
      <w:lang w:eastAsia="zh-CN"/>
    </w:rPr>
  </w:style>
  <w:style w:type="paragraph" w:styleId="ConsPlusNormal1" w:customStyle="1">
    <w:name w:val="ConsPlusNormal"/>
    <w:qFormat/>
    <w:rsid w:val="00655787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zh-CN" w:val="ru-RU" w:bidi="ar-SA"/>
    </w:rPr>
  </w:style>
  <w:style w:type="paragraph" w:styleId="ConsPlusNonformat" w:customStyle="1">
    <w:name w:val="ConsPlusNonformat"/>
    <w:qFormat/>
    <w:rsid w:val="00655787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zh-CN" w:val="ru-RU" w:bidi="ar-SA"/>
    </w:rPr>
  </w:style>
  <w:style w:type="paragraph" w:styleId="NoSpacing">
    <w:name w:val="No Spacing"/>
    <w:uiPriority w:val="1"/>
    <w:qFormat/>
    <w:rsid w:val="0065578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zh-CN" w:val="ru-RU" w:bidi="ar-SA"/>
    </w:rPr>
  </w:style>
  <w:style w:type="paragraph" w:styleId="Default" w:customStyle="1">
    <w:name w:val="Default"/>
    <w:qFormat/>
    <w:rsid w:val="0065578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zh-CN" w:val="ru-RU" w:bidi="ar-SA"/>
    </w:rPr>
  </w:style>
  <w:style w:type="paragraph" w:styleId="BalloonText">
    <w:name w:val="Balloon Text"/>
    <w:basedOn w:val="Normal"/>
    <w:link w:val="17"/>
    <w:qFormat/>
    <w:rsid w:val="00655787"/>
    <w:pPr>
      <w:suppressAutoHyphens w:val="true"/>
      <w:spacing w:lineRule="auto" w:line="240" w:before="0" w:after="0"/>
    </w:pPr>
    <w:rPr>
      <w:rFonts w:ascii="Tahoma" w:hAnsi="Tahoma" w:eastAsia="Calibri" w:cs="Tahoma"/>
      <w:sz w:val="16"/>
      <w:szCs w:val="16"/>
      <w:lang w:val="x-none" w:eastAsia="zh-CN"/>
    </w:rPr>
  </w:style>
  <w:style w:type="paragraph" w:styleId="Style26" w:customStyle="1">
    <w:name w:val="Обычный (веб)"/>
    <w:basedOn w:val="Normal"/>
    <w:qFormat/>
    <w:rsid w:val="00655787"/>
    <w:pPr>
      <w:suppressAutoHyphens w:val="true"/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ConsPlusCell" w:customStyle="1">
    <w:name w:val="ConsPlusCell"/>
    <w:qFormat/>
    <w:rsid w:val="0065578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eastAsia="zh-CN" w:val="ru-RU" w:bidi="ar-SA"/>
    </w:rPr>
  </w:style>
  <w:style w:type="paragraph" w:styleId="ListParagraph">
    <w:name w:val="List Paragraph"/>
    <w:basedOn w:val="Normal"/>
    <w:qFormat/>
    <w:rsid w:val="00655787"/>
    <w:pPr>
      <w:suppressAutoHyphens w:val="true"/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18" w:customStyle="1">
    <w:name w:val="Название объекта1"/>
    <w:basedOn w:val="Normal"/>
    <w:qFormat/>
    <w:rsid w:val="00655787"/>
    <w:pPr>
      <w:suppressLineNumbers/>
      <w:suppressAutoHyphens w:val="true"/>
      <w:spacing w:lineRule="auto" w:line="276" w:before="120" w:after="120"/>
    </w:pPr>
    <w:rPr>
      <w:rFonts w:ascii="Calibri" w:hAnsi="Calibri" w:eastAsia="Calibri" w:cs="Arial"/>
      <w:i/>
      <w:iCs/>
      <w:sz w:val="24"/>
      <w:szCs w:val="24"/>
      <w:lang w:eastAsia="zh-CN"/>
    </w:rPr>
  </w:style>
  <w:style w:type="paragraph" w:styleId="Index1">
    <w:name w:val="index 1"/>
    <w:basedOn w:val="Normal"/>
    <w:next w:val="Normal"/>
    <w:qFormat/>
    <w:rsid w:val="00655787"/>
    <w:pPr>
      <w:suppressAutoHyphens w:val="true"/>
      <w:spacing w:lineRule="auto" w:line="240" w:before="0" w:after="0"/>
      <w:ind w:left="240" w:hanging="24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Indexheading">
    <w:name w:val="index heading"/>
    <w:basedOn w:val="Normal"/>
    <w:qFormat/>
    <w:rsid w:val="00655787"/>
    <w:pPr>
      <w:suppressLineNumbers/>
      <w:suppressAutoHyphens w:val="true"/>
      <w:spacing w:lineRule="auto" w:line="276" w:before="0" w:after="200"/>
    </w:pPr>
    <w:rPr>
      <w:rFonts w:ascii="Calibri" w:hAnsi="Calibri" w:eastAsia="Calibri" w:cs="Arial"/>
      <w:lang w:eastAsia="zh-CN"/>
    </w:rPr>
  </w:style>
  <w:style w:type="paragraph" w:styleId="19" w:customStyle="1">
    <w:name w:val="Без интервала1"/>
    <w:qFormat/>
    <w:rsid w:val="0065578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zh-CN" w:val="ru-RU" w:bidi="ar-SA"/>
    </w:rPr>
  </w:style>
  <w:style w:type="paragraph" w:styleId="111" w:customStyle="1">
    <w:name w:val="Без интервала11"/>
    <w:qFormat/>
    <w:rsid w:val="0065578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zh-CN" w:val="ru-RU" w:bidi="ar-SA"/>
    </w:rPr>
  </w:style>
  <w:style w:type="paragraph" w:styleId="110" w:customStyle="1">
    <w:name w:val="Абзац списка1"/>
    <w:basedOn w:val="Normal"/>
    <w:qFormat/>
    <w:rsid w:val="00655787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lang w:eastAsia="zh-CN"/>
    </w:rPr>
  </w:style>
  <w:style w:type="paragraph" w:styleId="Style27" w:customStyle="1">
    <w:name w:val="Колонтитул"/>
    <w:basedOn w:val="Normal"/>
    <w:qFormat/>
    <w:rsid w:val="00655787"/>
    <w:pPr>
      <w:suppressAutoHyphens w:val="true"/>
      <w:spacing w:lineRule="auto" w:line="276" w:before="0" w:after="200"/>
    </w:pPr>
    <w:rPr>
      <w:rFonts w:ascii="Calibri" w:hAnsi="Calibri" w:eastAsia="Calibri" w:cs="Calibri"/>
      <w:lang w:eastAsia="zh-CN"/>
    </w:rPr>
  </w:style>
  <w:style w:type="paragraph" w:styleId="Style28">
    <w:name w:val="Header"/>
    <w:basedOn w:val="Normal"/>
    <w:link w:val="22"/>
    <w:rsid w:val="00655787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Calibri" w:hAnsi="Calibri" w:eastAsia="Times New Roman" w:cs="Calibri"/>
      <w:sz w:val="20"/>
      <w:szCs w:val="20"/>
      <w:lang w:eastAsia="zh-CN"/>
    </w:rPr>
  </w:style>
  <w:style w:type="paragraph" w:styleId="Style29">
    <w:name w:val="Footer"/>
    <w:basedOn w:val="Normal"/>
    <w:link w:val="23"/>
    <w:rsid w:val="00655787"/>
    <w:pPr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Calibri" w:hAnsi="Calibri" w:eastAsia="Times New Roman" w:cs="Calibri"/>
      <w:sz w:val="20"/>
      <w:szCs w:val="20"/>
      <w:lang w:eastAsia="zh-CN"/>
    </w:rPr>
  </w:style>
  <w:style w:type="paragraph" w:styleId="Style30">
    <w:name w:val="Body Text Indent"/>
    <w:basedOn w:val="Normal"/>
    <w:link w:val="1c"/>
    <w:rsid w:val="00655787"/>
    <w:pPr>
      <w:suppressAutoHyphens w:val="true"/>
      <w:spacing w:lineRule="auto" w:line="240" w:before="0" w:after="0"/>
      <w:ind w:firstLine="708"/>
      <w:jc w:val="both"/>
    </w:pPr>
    <w:rPr>
      <w:rFonts w:ascii="Times New Roman" w:hAnsi="Times New Roman" w:eastAsia="Times New Roman" w:cs="Times New Roman"/>
      <w:sz w:val="28"/>
      <w:szCs w:val="24"/>
      <w:lang w:eastAsia="zh-CN"/>
    </w:rPr>
  </w:style>
  <w:style w:type="paragraph" w:styleId="112" w:customStyle="1">
    <w:name w:val="1"/>
    <w:basedOn w:val="Normal"/>
    <w:qFormat/>
    <w:rsid w:val="00655787"/>
    <w:pPr>
      <w:keepNext w:val="true"/>
      <w:keepLines/>
      <w:numPr>
        <w:ilvl w:val="0"/>
        <w:numId w:val="2"/>
      </w:num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zh-CN"/>
    </w:rPr>
  </w:style>
  <w:style w:type="paragraph" w:styleId="113" w:customStyle="1">
    <w:name w:val="Знак Знак Знак1 Знак Знак Знак Знак Знак Знак Знак"/>
    <w:basedOn w:val="Normal"/>
    <w:qFormat/>
    <w:rsid w:val="00655787"/>
    <w:pPr>
      <w:suppressAutoHyphens w:val="true"/>
      <w:spacing w:lineRule="exact" w:line="240"/>
    </w:pPr>
    <w:rPr>
      <w:rFonts w:ascii="Arial" w:hAnsi="Arial" w:eastAsia="Times New Roman" w:cs="Arial"/>
      <w:sz w:val="20"/>
      <w:szCs w:val="20"/>
      <w:lang w:val="en-US" w:eastAsia="zh-CN"/>
    </w:rPr>
  </w:style>
  <w:style w:type="paragraph" w:styleId="Style31" w:customStyle="1">
    <w:name w:val="Знак Знак Знак Знак"/>
    <w:basedOn w:val="Normal"/>
    <w:qFormat/>
    <w:rsid w:val="00655787"/>
    <w:pPr>
      <w:suppressAutoHyphens w:val="true"/>
      <w:spacing w:lineRule="exact" w:line="240"/>
    </w:pPr>
    <w:rPr>
      <w:rFonts w:ascii="Arial" w:hAnsi="Arial" w:eastAsia="Times New Roman" w:cs="Arial"/>
      <w:sz w:val="20"/>
      <w:szCs w:val="20"/>
      <w:lang w:val="en-US" w:eastAsia="zh-CN"/>
    </w:rPr>
  </w:style>
  <w:style w:type="paragraph" w:styleId="114" w:customStyle="1">
    <w:name w:val="Знак Знак Знак1 Знак Знак Знак Знак Знак Знак Знак Знак Знак"/>
    <w:basedOn w:val="Normal"/>
    <w:qFormat/>
    <w:rsid w:val="00655787"/>
    <w:pPr>
      <w:suppressAutoHyphens w:val="true"/>
      <w:spacing w:lineRule="exact" w:line="240"/>
    </w:pPr>
    <w:rPr>
      <w:rFonts w:ascii="Times New Roman" w:hAnsi="Times New Roman" w:eastAsia="Times New Roman" w:cs="Times New Roman"/>
      <w:sz w:val="23"/>
      <w:szCs w:val="23"/>
      <w:lang w:eastAsia="zh-CN"/>
    </w:rPr>
  </w:style>
  <w:style w:type="paragraph" w:styleId="115" w:customStyle="1">
    <w:name w:val="Основной текст1"/>
    <w:basedOn w:val="Normal"/>
    <w:qFormat/>
    <w:rsid w:val="00655787"/>
    <w:pPr>
      <w:shd w:val="clear" w:color="auto" w:fill="FFFFFF"/>
      <w:suppressAutoHyphens w:val="true"/>
      <w:spacing w:lineRule="exact" w:line="413" w:before="1140" w:after="0"/>
      <w:ind w:hanging="2220"/>
    </w:pPr>
    <w:rPr>
      <w:rFonts w:ascii="Calibri" w:hAnsi="Calibri" w:eastAsia="Calibri" w:cs="Calibri"/>
      <w:sz w:val="23"/>
      <w:szCs w:val="23"/>
      <w:lang w:eastAsia="zh-CN"/>
    </w:rPr>
  </w:style>
  <w:style w:type="paragraph" w:styleId="116" w:customStyle="1">
    <w:name w:val="Абзац списка11"/>
    <w:basedOn w:val="Normal"/>
    <w:qFormat/>
    <w:rsid w:val="00655787"/>
    <w:pPr>
      <w:suppressAutoHyphens w:val="true"/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ConsPlusTitle" w:customStyle="1">
    <w:name w:val="ConsPlusTitle"/>
    <w:qFormat/>
    <w:rsid w:val="00655787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zh-CN" w:val="ru-RU" w:bidi="ar-SA"/>
    </w:rPr>
  </w:style>
  <w:style w:type="paragraph" w:styleId="Style32" w:customStyle="1">
    <w:name w:val="Содержимое таблицы"/>
    <w:basedOn w:val="Normal"/>
    <w:qFormat/>
    <w:rsid w:val="00655787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Style33" w:customStyle="1">
    <w:name w:val="Заголовок таблицы"/>
    <w:basedOn w:val="Style32"/>
    <w:qFormat/>
    <w:rsid w:val="00655787"/>
    <w:pPr>
      <w:jc w:val="center"/>
    </w:pPr>
    <w:rPr>
      <w:b/>
      <w:bCs/>
    </w:rPr>
  </w:style>
  <w:style w:type="paragraph" w:styleId="Style34" w:customStyle="1">
    <w:name w:val="Содержимое врезки"/>
    <w:basedOn w:val="Normal"/>
    <w:qFormat/>
    <w:rsid w:val="00655787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117" w:customStyle="1">
    <w:name w:val="Нет списка1"/>
    <w:uiPriority w:val="99"/>
    <w:semiHidden/>
    <w:unhideWhenUsed/>
    <w:qFormat/>
    <w:rsid w:val="0065578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1CC6C-9A2D-4B07-A576-1607E7FB8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LibreOffice/7.2.4.1$Windows_X86_64 LibreOffice_project/27d75539669ac387bb498e35313b970b7fe9c4f9</Application>
  <AppVersion>15.0000</AppVersion>
  <Pages>9</Pages>
  <Words>4189</Words>
  <Characters>17779</Characters>
  <CharactersWithSpaces>22977</CharactersWithSpaces>
  <Paragraphs>1562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2023-02-15T14:26:00Z</dcterms:created>
  <dc:creator>Intel</dc:creator>
  <dc:description/>
  <dc:language>ru-RU</dc:language>
  <cp:lastModifiedBy/>
  <cp:lastPrinted>2023-02-21T11:23:07Z</cp:lastPrinted>
  <dcterms:modified xsi:type="dcterms:W3CDTF">2023-02-21T11:23:58Z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