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center"/>
        <w:rPr>
          <w:b/>
          <w:b/>
          <w:sz w:val="16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0"/>
        <w:jc w:val="center"/>
        <w:rPr>
          <w:b/>
          <w:b/>
          <w:sz w:val="16"/>
        </w:rPr>
      </w:pPr>
      <w:r>
        <w:rPr>
          <w:b/>
          <w:sz w:val="16"/>
        </w:rPr>
      </w:r>
    </w:p>
    <w:p>
      <w:pPr>
        <w:pStyle w:val="Normal"/>
        <w:spacing w:before="120" w:after="0"/>
        <w:jc w:val="center"/>
        <w:rPr>
          <w:b/>
          <w:b/>
          <w:sz w:val="36"/>
        </w:rPr>
      </w:pPr>
      <w:r>
        <w:rPr>
          <w:b/>
          <w:sz w:val="36"/>
        </w:rPr>
        <w:t>А Д М И Н И С Т Р А Ц И Я</w:t>
      </w:r>
    </w:p>
    <w:p>
      <w:pPr>
        <w:pStyle w:val="Normal"/>
        <w:spacing w:before="120" w:after="0"/>
        <w:jc w:val="center"/>
        <w:rPr>
          <w:b/>
          <w:b/>
          <w:sz w:val="16"/>
        </w:rPr>
      </w:pPr>
      <w:r>
        <w:rPr>
          <w:b/>
          <w:sz w:val="16"/>
        </w:rPr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МУНИЦИПАЛЬНОГО ОБРАЗОВАНИЯ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«РОСЛАВЛЬСКИЙ РАЙОН»  СМОЛЕНСКОЙ ОБЛАСТИ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П О С Т А Н О В Л Е Н И Е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от 16.01.2023 № 21</w:t>
      </w:r>
    </w:p>
    <w:p>
      <w:pPr>
        <w:pStyle w:val="HTMLPreformatted"/>
        <w:ind w:right="5345" w:hanging="0"/>
        <w:jc w:val="both"/>
        <w:rPr>
          <w:rStyle w:val="Strong"/>
          <w:b w:val="false"/>
          <w:b w:val="false"/>
          <w:bCs w:val="false"/>
          <w:sz w:val="28"/>
          <w:szCs w:val="28"/>
          <w:u w:val="single"/>
        </w:rPr>
      </w:pPr>
      <w:r>
        <w:rPr>
          <w:b w:val="false"/>
          <w:bCs w:val="false"/>
          <w:sz w:val="28"/>
          <w:szCs w:val="28"/>
          <w:u w:val="single"/>
        </w:rPr>
      </w:r>
    </w:p>
    <w:p>
      <w:pPr>
        <w:pStyle w:val="HTMLPreformatted"/>
        <w:ind w:right="5345" w:hanging="0"/>
        <w:jc w:val="both"/>
        <w:rPr>
          <w:rFonts w:ascii="Times New Roman" w:hAnsi="Times New Roman" w:cs="Times New Roman"/>
          <w:b/>
          <w:b/>
          <w:bCs/>
        </w:rPr>
      </w:pPr>
      <w:r>
        <w:rPr>
          <w:rStyle w:val="Strong"/>
          <w:b w:val="false"/>
          <w:bCs w:val="false"/>
          <w:sz w:val="28"/>
          <w:szCs w:val="28"/>
        </w:rPr>
        <w:t>О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 на 2023 год и на плановый период 2024 и 2025 годов,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«Рославльский район» Смоленской области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е т:</w:t>
      </w:r>
    </w:p>
    <w:p>
      <w:pPr>
        <w:pStyle w:val="HTMLPreformatte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Утвердить:</w:t>
      </w:r>
    </w:p>
    <w:p>
      <w:pPr>
        <w:pStyle w:val="HTMLPreformatted"/>
        <w:ind w:left="-142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нормативы обеспечения </w:t>
      </w:r>
      <w:r>
        <w:rPr>
          <w:rStyle w:val="Strong"/>
          <w:b w:val="false"/>
          <w:bCs w:val="false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на 2023 год,</w:t>
      </w:r>
      <w:r>
        <w:rPr>
          <w:rStyle w:val="Strong"/>
          <w:b w:val="false"/>
          <w:bCs w:val="false"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>согласно приложению № 1.</w:t>
      </w:r>
    </w:p>
    <w:p>
      <w:pPr>
        <w:pStyle w:val="HTMLPreformatted"/>
        <w:ind w:left="-142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нормативы обеспечения </w:t>
      </w:r>
      <w:r>
        <w:rPr>
          <w:rStyle w:val="Strong"/>
          <w:b w:val="false"/>
          <w:bCs w:val="false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на 2024 год,</w:t>
      </w:r>
      <w:r>
        <w:rPr>
          <w:rStyle w:val="Strong"/>
          <w:b w:val="false"/>
          <w:bCs w:val="false"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>согласно приложению № 2.</w:t>
      </w:r>
    </w:p>
    <w:p>
      <w:pPr>
        <w:pStyle w:val="HTMLPreformatted"/>
        <w:ind w:left="-14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 xml:space="preserve">3) нормативы обеспечения </w:t>
      </w:r>
      <w:r>
        <w:rPr>
          <w:rStyle w:val="Strong"/>
          <w:b w:val="false"/>
          <w:bCs w:val="false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на 2025 год,</w:t>
      </w:r>
      <w:r>
        <w:rPr>
          <w:rStyle w:val="Strong"/>
          <w:b w:val="false"/>
          <w:bCs w:val="false"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>согласно приложению № 3.</w:t>
      </w:r>
    </w:p>
    <w:p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2. Расчет нормативов обеспечения  </w:t>
      </w:r>
      <w:r>
        <w:rPr>
          <w:rStyle w:val="Strong"/>
          <w:b w:val="false"/>
          <w:bCs w:val="false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на 2023 год и на плановый период 2024 и 2025 годов, включая </w:t>
      </w:r>
      <w:r>
        <w:rPr>
          <w:rStyle w:val="Strong"/>
          <w:b w:val="false"/>
          <w:bCs w:val="false"/>
          <w:sz w:val="28"/>
          <w:szCs w:val="28"/>
        </w:rPr>
        <w:t xml:space="preserve"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 xml:space="preserve">осуществляется на одного обучающегося в год в соответствии с приложением № 4 к настоящему постановлению.  Расчет нормативов обеспечения </w:t>
      </w:r>
      <w:r>
        <w:rPr>
          <w:rStyle w:val="Strong"/>
          <w:b w:val="false"/>
          <w:bCs w:val="false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 на 2023 год и на плановый период 2024 и 2025 годов, включая </w:t>
      </w:r>
      <w:r>
        <w:rPr>
          <w:rStyle w:val="Strong"/>
          <w:b w:val="false"/>
          <w:bCs w:val="false"/>
          <w:sz w:val="28"/>
          <w:szCs w:val="28"/>
        </w:rPr>
        <w:t xml:space="preserve"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 xml:space="preserve">осуществляется </w:t>
      </w:r>
      <w:r>
        <w:rPr>
          <w:rStyle w:val="Strong"/>
          <w:b w:val="false"/>
          <w:bCs w:val="false"/>
          <w:sz w:val="28"/>
          <w:szCs w:val="28"/>
        </w:rPr>
        <w:t>по каждому муниципальному образовательному учреждению муниципального образования «Рославльский район»  Смоленской области.</w:t>
      </w:r>
    </w:p>
    <w:p>
      <w:pPr>
        <w:pStyle w:val="Normal"/>
        <w:tabs>
          <w:tab w:val="clear" w:pos="708"/>
          <w:tab w:val="left" w:pos="-1800" w:leader="none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3.  </w:t>
      </w:r>
      <w:r>
        <w:rPr>
          <w:sz w:val="28"/>
        </w:rPr>
        <w:t>Настоящее постановление вступает в силу  с момента его подписания и распространяет свое действие на правоотношения, возникшие с 1 января 2023 года.</w:t>
      </w:r>
    </w:p>
    <w:p>
      <w:pPr>
        <w:pStyle w:val="Style24"/>
        <w:ind w:firstLine="720"/>
        <w:rPr/>
      </w:pPr>
      <w:r>
        <w:rPr/>
      </w:r>
    </w:p>
    <w:p>
      <w:pPr>
        <w:pStyle w:val="Style24"/>
        <w:ind w:firstLine="720"/>
        <w:rPr/>
      </w:pPr>
      <w:r>
        <w:rPr/>
      </w:r>
    </w:p>
    <w:p>
      <w:pPr>
        <w:pStyle w:val="Style24"/>
        <w:ind w:hanging="0"/>
        <w:rPr/>
      </w:pPr>
      <w:r>
        <w:rPr/>
        <w:t xml:space="preserve"> </w:t>
      </w:r>
      <w:r>
        <w:rPr/>
        <w:t xml:space="preserve">Глава  муниципального образования </w:t>
      </w:r>
    </w:p>
    <w:p>
      <w:pPr>
        <w:pStyle w:val="Style24"/>
        <w:ind w:hanging="0"/>
        <w:rPr/>
      </w:pPr>
      <w:r>
        <w:rPr/>
        <w:t>«Рославльский район» Смоленской области                                                   В.В Ильин</w:t>
      </w:r>
    </w:p>
    <w:p>
      <w:pPr>
        <w:pStyle w:val="Style24"/>
        <w:ind w:right="-1" w:hanging="0"/>
        <w:rPr/>
      </w:pPr>
      <w:r>
        <w:rPr/>
      </w:r>
    </w:p>
    <w:p>
      <w:pPr>
        <w:pStyle w:val="Style24"/>
        <w:ind w:right="-1" w:hanging="0"/>
        <w:rPr/>
      </w:pPr>
      <w:r>
        <w:rPr/>
      </w:r>
    </w:p>
    <w:p>
      <w:pPr>
        <w:pStyle w:val="Style24"/>
        <w:ind w:right="-1" w:hanging="0"/>
        <w:rPr/>
      </w:pPr>
      <w:r>
        <w:rPr/>
      </w:r>
    </w:p>
    <w:p>
      <w:pPr>
        <w:pStyle w:val="Style24"/>
        <w:ind w:right="-1" w:hanging="0"/>
        <w:rPr/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567" w:gutter="0" w:header="0" w:top="709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056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" w:customStyle="1">
    <w:name w:val="Стандартный HTML Знак"/>
    <w:basedOn w:val="DefaultParagraphFont"/>
    <w:link w:val="HTML"/>
    <w:uiPriority w:val="99"/>
    <w:semiHidden/>
    <w:qFormat/>
    <w:rsid w:val="009a056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9a0562"/>
    <w:rPr>
      <w:rFonts w:ascii="Times New Roman" w:hAnsi="Times New Roman" w:cs="Times New Roman"/>
      <w:b/>
      <w:bCs/>
    </w:rPr>
  </w:style>
  <w:style w:type="character" w:styleId="Style14" w:customStyle="1">
    <w:name w:val="Основной текст с отступом Знак"/>
    <w:basedOn w:val="DefaultParagraphFont"/>
    <w:link w:val="a4"/>
    <w:uiPriority w:val="99"/>
    <w:semiHidden/>
    <w:qFormat/>
    <w:rsid w:val="009a056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5" w:customStyle="1">
    <w:name w:val="Текст Знак"/>
    <w:basedOn w:val="DefaultParagraphFont"/>
    <w:link w:val="a6"/>
    <w:uiPriority w:val="99"/>
    <w:semiHidden/>
    <w:qFormat/>
    <w:rsid w:val="009a056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 w:customStyle="1">
    <w:name w:val="Верхний колонтитул Знак"/>
    <w:basedOn w:val="DefaultParagraphFont"/>
    <w:link w:val="a9"/>
    <w:uiPriority w:val="99"/>
    <w:qFormat/>
    <w:rsid w:val="000b7ac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7" w:customStyle="1">
    <w:name w:val="Нижний колонтитул Знак"/>
    <w:basedOn w:val="DefaultParagraphFont"/>
    <w:link w:val="ab"/>
    <w:uiPriority w:val="99"/>
    <w:qFormat/>
    <w:rsid w:val="000b7ac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кст выноски Знак"/>
    <w:basedOn w:val="DefaultParagraphFont"/>
    <w:link w:val="ad"/>
    <w:uiPriority w:val="99"/>
    <w:semiHidden/>
    <w:qFormat/>
    <w:rsid w:val="0028224d"/>
    <w:rPr>
      <w:rFonts w:ascii="Tahoma" w:hAnsi="Tahoma" w:eastAsia="Times New Roman" w:cs="Tahoma"/>
      <w:sz w:val="16"/>
      <w:szCs w:val="16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HTMLPreformatted">
    <w:name w:val="HTML Preformatted"/>
    <w:basedOn w:val="Normal"/>
    <w:link w:val="HTML0"/>
    <w:uiPriority w:val="99"/>
    <w:semiHidden/>
    <w:unhideWhenUsed/>
    <w:qFormat/>
    <w:rsid w:val="009a056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Style24">
    <w:name w:val="Body Text Indent"/>
    <w:basedOn w:val="Normal"/>
    <w:link w:val="a5"/>
    <w:uiPriority w:val="99"/>
    <w:semiHidden/>
    <w:unhideWhenUsed/>
    <w:rsid w:val="009a0562"/>
    <w:pPr>
      <w:widowControl w:val="false"/>
      <w:ind w:firstLine="567"/>
      <w:jc w:val="both"/>
    </w:pPr>
    <w:rPr>
      <w:sz w:val="28"/>
      <w:szCs w:val="28"/>
    </w:rPr>
  </w:style>
  <w:style w:type="paragraph" w:styleId="PlainText">
    <w:name w:val="Plain Text"/>
    <w:basedOn w:val="Normal"/>
    <w:link w:val="a7"/>
    <w:uiPriority w:val="99"/>
    <w:semiHidden/>
    <w:unhideWhenUsed/>
    <w:qFormat/>
    <w:rsid w:val="009a0562"/>
    <w:pPr>
      <w:widowControl w:val="false"/>
    </w:pPr>
    <w:rPr>
      <w:rFonts w:ascii="Courier New" w:hAnsi="Courier New" w:cs="Courier New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aa"/>
    <w:uiPriority w:val="99"/>
    <w:unhideWhenUsed/>
    <w:rsid w:val="000b7a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ac"/>
    <w:uiPriority w:val="99"/>
    <w:unhideWhenUsed/>
    <w:rsid w:val="000b7a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e"/>
    <w:uiPriority w:val="99"/>
    <w:semiHidden/>
    <w:unhideWhenUsed/>
    <w:qFormat/>
    <w:rsid w:val="0028224d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9a0562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A49C-6983-4BFF-804B-C8D53E8B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Application>LibreOffice/7.2.4.1$Windows_X86_64 LibreOffice_project/27d75539669ac387bb498e35313b970b7fe9c4f9</Application>
  <AppVersion>15.0000</AppVersion>
  <Pages>2</Pages>
  <Words>488</Words>
  <Characters>3431</Characters>
  <CharactersWithSpaces>3974</CharactersWithSpaces>
  <Paragraphs>18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2015-01-28T07:02:00Z</dcterms:created>
  <dc:creator>User</dc:creator>
  <dc:description/>
  <dc:language>ru-RU</dc:language>
  <cp:lastModifiedBy/>
  <cp:lastPrinted>2023-01-17T12:13:46Z</cp:lastPrinted>
  <dcterms:modified xsi:type="dcterms:W3CDTF">2023-01-20T14:04:47Z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