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"/>
        <w:tabs>
          <w:tab w:val="clear" w:pos="709"/>
          <w:tab w:val="left" w:pos="48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УТВЕРЖДЕНА</w:t>
      </w:r>
    </w:p>
    <w:p>
      <w:pPr>
        <w:pStyle w:val="11"/>
        <w:tabs>
          <w:tab w:val="clear" w:pos="709"/>
          <w:tab w:val="left" w:pos="4536" w:leader="none"/>
          <w:tab w:val="left" w:pos="48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</w:t>
      </w:r>
    </w:p>
    <w:p>
      <w:pPr>
        <w:pStyle w:val="11"/>
        <w:tabs>
          <w:tab w:val="clear" w:pos="709"/>
          <w:tab w:val="left" w:pos="48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</w:rPr>
        <w:t>образования «Рославльский район»</w:t>
      </w:r>
    </w:p>
    <w:p>
      <w:pPr>
        <w:pStyle w:val="11"/>
        <w:tabs>
          <w:tab w:val="clear" w:pos="709"/>
          <w:tab w:val="left" w:pos="4395" w:leader="none"/>
          <w:tab w:val="left" w:pos="48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</w:rPr>
        <w:t>Смоленской области от 01.12.2017 № 2432</w:t>
      </w:r>
    </w:p>
    <w:p>
      <w:pPr>
        <w:pStyle w:val="11"/>
        <w:tabs>
          <w:tab w:val="clear" w:pos="709"/>
          <w:tab w:val="left" w:pos="48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(в редакции постановлений Администрации </w:t>
      </w:r>
    </w:p>
    <w:p>
      <w:pPr>
        <w:pStyle w:val="11"/>
        <w:tabs>
          <w:tab w:val="clear" w:pos="709"/>
          <w:tab w:val="left" w:pos="48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</w:t>
      </w:r>
    </w:p>
    <w:p>
      <w:pPr>
        <w:pStyle w:val="11"/>
        <w:tabs>
          <w:tab w:val="clear" w:pos="709"/>
          <w:tab w:val="left" w:pos="4820" w:leader="none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«Рославльский район» Смоленской области  </w:t>
      </w:r>
    </w:p>
    <w:p>
      <w:pPr>
        <w:pStyle w:val="11"/>
        <w:tabs>
          <w:tab w:val="clear" w:pos="709"/>
          <w:tab w:val="left" w:pos="4820" w:leader="none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от 29.03.2018 № 583, от 17.07.2018 № 1259,  </w:t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от 21.12.2018 № 2290, от 29.03.2019 № 572, </w:t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от 02.10.2019 № 1632, от 05.11.2019 № 1848, </w:t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от 19.03.2020 № 419, от 26.08.2020 № 1156, </w:t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>от 21.12.2020 № 1720, от 30.12.2020 № 1806,</w:t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>от 10.02.2021 № 103, от 17.05.2021 № 644,</w:t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от 30.12.2021 № 1894, от </w:t>
      </w:r>
      <w:r>
        <w:rPr>
          <w:rFonts w:ascii="Times New Roman" w:hAnsi="Times New Roman"/>
          <w:bCs/>
          <w:sz w:val="28"/>
          <w:szCs w:val="28"/>
        </w:rPr>
        <w:t>29.03.2022 № 346</w:t>
      </w:r>
      <w:r>
        <w:rPr>
          <w:rFonts w:ascii="Times New Roman" w:hAnsi="Times New Roman"/>
          <w:bCs/>
          <w:sz w:val="28"/>
          <w:szCs w:val="28"/>
        </w:rPr>
        <w:t>)</w:t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1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ConsPlusNormal1"/>
        <w:numPr>
          <w:ilvl w:val="0"/>
          <w:numId w:val="0"/>
        </w:numPr>
        <w:ind w:right="282" w:hanging="0"/>
        <w:jc w:val="center"/>
        <w:outlineLvl w:val="1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>
      <w:pPr>
        <w:pStyle w:val="ConsPlusNormal1"/>
        <w:numPr>
          <w:ilvl w:val="0"/>
          <w:numId w:val="0"/>
        </w:numPr>
        <w:ind w:right="282" w:hanging="0"/>
        <w:jc w:val="center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«Формирование современной городской среды на территории  </w:t>
      </w:r>
    </w:p>
    <w:p>
      <w:pPr>
        <w:pStyle w:val="ConsPlusNormal1"/>
        <w:numPr>
          <w:ilvl w:val="0"/>
          <w:numId w:val="0"/>
        </w:numPr>
        <w:ind w:right="282" w:hanging="0"/>
        <w:jc w:val="center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Рославльского городского поселения Рославльского района Смоленской области»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tabs>
          <w:tab w:val="clear" w:pos="709"/>
          <w:tab w:val="left" w:pos="960" w:leader="none"/>
        </w:tabs>
        <w:ind w:left="720" w:right="-1" w:hanging="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Раздел 1. Стратегические приоритеты в сфере реализации муниципальной программы</w:t>
      </w:r>
    </w:p>
    <w:p>
      <w:pPr>
        <w:pStyle w:val="ListParagraph"/>
        <w:tabs>
          <w:tab w:val="clear" w:pos="709"/>
          <w:tab w:val="left" w:pos="960" w:leader="none"/>
        </w:tabs>
        <w:ind w:left="720" w:right="-1" w:hanging="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Spacing"/>
        <w:tabs>
          <w:tab w:val="clear" w:pos="709"/>
          <w:tab w:val="left" w:pos="567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Благоустройство дворовых территорий и общественных территорий  - это комплекс мероприятий, направленных на создание условий для обеспечения комфортных, безопасных и доступных условий проживания населения Рославльского городского поселения Рославльского района Смоленской области (далее - Рославльское городское поселение).</w:t>
      </w:r>
    </w:p>
    <w:p>
      <w:pPr>
        <w:pStyle w:val="NoSpacing"/>
        <w:tabs>
          <w:tab w:val="clear" w:pos="709"/>
          <w:tab w:val="left" w:pos="567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Целью  муниципальной программы  является </w:t>
      </w:r>
      <w:r>
        <w:rPr>
          <w:rFonts w:ascii="Times New Roman" w:hAnsi="Times New Roman"/>
          <w:sz w:val="28"/>
          <w:szCs w:val="28"/>
        </w:rPr>
        <w:t>повышение уровня благоустройства территорий  Рославльского городского поселения.</w:t>
      </w:r>
    </w:p>
    <w:p>
      <w:pPr>
        <w:pStyle w:val="16"/>
        <w:shd w:val="clear" w:color="auto" w:fill="auto"/>
        <w:tabs>
          <w:tab w:val="clear" w:pos="709"/>
          <w:tab w:val="left" w:pos="567" w:leader="none"/>
        </w:tabs>
        <w:spacing w:lineRule="auto" w:line="240" w:before="0" w:after="0"/>
        <w:ind w:right="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Цель муниципальной программы соответствует приоритетам региональной государственной политики в сфере благоустройства территорий муниципальных образований Смоленской области.</w:t>
      </w:r>
    </w:p>
    <w:p>
      <w:pPr>
        <w:pStyle w:val="16"/>
        <w:shd w:val="clear" w:color="auto" w:fill="auto"/>
        <w:tabs>
          <w:tab w:val="clear" w:pos="709"/>
          <w:tab w:val="left" w:pos="567" w:leader="none"/>
        </w:tabs>
        <w:spacing w:lineRule="auto" w:line="240" w:before="0" w:after="0"/>
        <w:ind w:right="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Приоритетами региональной государственной политики в сфере благоустройства, направленными на достижение стратегической цели, являются:</w:t>
      </w:r>
    </w:p>
    <w:p>
      <w:pPr>
        <w:pStyle w:val="16"/>
        <w:shd w:val="clear" w:color="auto" w:fill="auto"/>
        <w:spacing w:lineRule="auto" w:line="240" w:before="0" w:after="0"/>
        <w:ind w:right="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- формирование современной городской среды (благоустройство дворовых территорий муниципальных образований Смоленской области, обустройство мест массового посещения граждан);</w:t>
      </w:r>
    </w:p>
    <w:p>
      <w:pPr>
        <w:pStyle w:val="16"/>
        <w:shd w:val="clear" w:color="auto" w:fill="auto"/>
        <w:tabs>
          <w:tab w:val="clear" w:pos="709"/>
          <w:tab w:val="left" w:pos="567" w:leader="none"/>
        </w:tabs>
        <w:spacing w:lineRule="auto" w:line="240" w:before="0" w:after="0"/>
        <w:ind w:right="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- повышение уровня обустройства мест массового отдыха населения, расположенных на территории муниципальных образований Смоленской области.</w:t>
      </w:r>
    </w:p>
    <w:p>
      <w:pPr>
        <w:pStyle w:val="NoSpacing"/>
        <w:tabs>
          <w:tab w:val="clear" w:pos="709"/>
          <w:tab w:val="left" w:pos="567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2"/>
          <w:sz w:val="28"/>
          <w:szCs w:val="28"/>
          <w:shd w:fill="FFFFFF" w:val="clear"/>
        </w:rPr>
        <w:t xml:space="preserve">        </w:t>
      </w:r>
      <w:r>
        <w:rPr>
          <w:rFonts w:cs="Times New Roman" w:ascii="Times New Roman" w:hAnsi="Times New Roman"/>
          <w:spacing w:val="2"/>
          <w:sz w:val="28"/>
          <w:szCs w:val="28"/>
          <w:shd w:fill="FFFFFF" w:val="clear"/>
        </w:rPr>
        <w:t xml:space="preserve">Анализ </w:t>
      </w:r>
      <w:r>
        <w:rPr>
          <w:rFonts w:cs="Times New Roman" w:ascii="Times New Roman" w:hAnsi="Times New Roman"/>
          <w:sz w:val="28"/>
          <w:szCs w:val="28"/>
        </w:rPr>
        <w:t xml:space="preserve">сектора благоустройства Рославльского городского поселения </w:t>
      </w:r>
      <w:r>
        <w:rPr>
          <w:rFonts w:cs="Times New Roman" w:ascii="Times New Roman" w:hAnsi="Times New Roman"/>
          <w:spacing w:val="2"/>
          <w:sz w:val="28"/>
          <w:szCs w:val="28"/>
          <w:shd w:fill="FFFFFF" w:val="clear"/>
        </w:rPr>
        <w:t>показал, что в</w:t>
      </w:r>
      <w:r>
        <w:rPr>
          <w:rFonts w:cs="Times New Roman" w:ascii="Times New Roman" w:hAnsi="Times New Roman"/>
          <w:sz w:val="28"/>
          <w:szCs w:val="28"/>
        </w:rPr>
        <w:t xml:space="preserve"> последние годы </w:t>
      </w:r>
      <w:r>
        <w:rPr>
          <w:rFonts w:cs="Times New Roman" w:ascii="Times New Roman" w:hAnsi="Times New Roman"/>
          <w:spacing w:val="2"/>
          <w:sz w:val="28"/>
          <w:szCs w:val="28"/>
          <w:shd w:fill="FFFFFF" w:val="clear"/>
        </w:rPr>
        <w:t xml:space="preserve">в Рославльском городском поселении </w:t>
      </w:r>
      <w:r>
        <w:rPr>
          <w:rFonts w:cs="Times New Roman" w:ascii="Times New Roman" w:hAnsi="Times New Roman"/>
          <w:sz w:val="28"/>
          <w:szCs w:val="28"/>
        </w:rPr>
        <w:t xml:space="preserve">проводилась целенаправленная работа по благоустройству дворовых территорий многоквартирных домов (далее - дворовая территория) и общественных территорий.    </w:t>
      </w:r>
    </w:p>
    <w:p>
      <w:pPr>
        <w:pStyle w:val="NoSpacing"/>
        <w:tabs>
          <w:tab w:val="clear" w:pos="709"/>
          <w:tab w:val="left" w:pos="567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Но,  не смотря на это, имеются дворовые территории и территории общего пользования (проезды, центральные улицы, площади, скверы, парки и т.д.), благоустройство которых не отвечает современным требованиям, предъявляемым к местам проживания граждан, установленным нормами Градостроительного и Жилищного кодексов Российской Федерации.</w:t>
      </w:r>
    </w:p>
    <w:p>
      <w:pPr>
        <w:pStyle w:val="NoSpacing"/>
        <w:tabs>
          <w:tab w:val="clear" w:pos="709"/>
          <w:tab w:val="left" w:pos="567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Необходим комплексный подход к благоустройству дворовых и общественных территорий, включающий в себя:</w:t>
      </w:r>
    </w:p>
    <w:p>
      <w:pPr>
        <w:pStyle w:val="ConsPlusNormal1"/>
        <w:tabs>
          <w:tab w:val="clear" w:pos="709"/>
          <w:tab w:val="left" w:pos="567" w:leader="none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1) минимальный перечень видов работ по благоустройству дворовых территорий: ремонт дворовых проездов, обеспечение освещения дворовых территорий, установка скамеек, установка урн, ремонт и (или) устройство автомобильных парковок, ремонт и (или) устройство тротуаров, устройство и (или) ремонт водоотводных лотков, водостоков, канав, замена люков и кирпичных горловин колодцев и камер, регулирование высотного положения крышек колодцев, ремонт и (или) устройство площадок для мусорных контейнеров;</w:t>
      </w:r>
    </w:p>
    <w:p>
      <w:pPr>
        <w:pStyle w:val="ConsPlusNormal1"/>
        <w:tabs>
          <w:tab w:val="clear" w:pos="709"/>
          <w:tab w:val="left" w:pos="567" w:leader="none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2) дополнительный перечень видов работ по благоустройству дворовых территорий:</w:t>
      </w:r>
    </w:p>
    <w:p>
      <w:pPr>
        <w:pStyle w:val="ConsPlusNormal1"/>
        <w:tabs>
          <w:tab w:val="clear" w:pos="709"/>
          <w:tab w:val="left" w:pos="567" w:leader="none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- устройство и оборудование детских и (или) спортивных площадок, иных площадок;</w:t>
      </w:r>
    </w:p>
    <w:p>
      <w:pPr>
        <w:pStyle w:val="ConsPlusNormal1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- ремонт автомобильных дорог, образующих проезды к территориям, прилегающим к многоквартирным домам;</w:t>
      </w:r>
    </w:p>
    <w:p>
      <w:pPr>
        <w:pStyle w:val="ConsPlusNormal1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- ремонт и (или) установка пандусов;</w:t>
      </w:r>
    </w:p>
    <w:p>
      <w:pPr>
        <w:pStyle w:val="ConsPlusNormal1"/>
        <w:tabs>
          <w:tab w:val="clear" w:pos="709"/>
          <w:tab w:val="left" w:pos="567" w:leader="none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- озеленение территорий;</w:t>
      </w:r>
    </w:p>
    <w:p>
      <w:pPr>
        <w:pStyle w:val="ConsPlusNormal1"/>
        <w:tabs>
          <w:tab w:val="clear" w:pos="709"/>
          <w:tab w:val="left" w:pos="567" w:leader="none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иные виды работ.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Надлежащее состояние дворовых территорий является важным фактором при формировании благоприятной экологической и эстетической городской среды.</w:t>
      </w:r>
    </w:p>
    <w:p>
      <w:pPr>
        <w:pStyle w:val="ConsPlusNormal1"/>
        <w:tabs>
          <w:tab w:val="clear" w:pos="709"/>
          <w:tab w:val="left" w:pos="567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-  благоустройство и реконструкция скверов;</w:t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- устройство, ремонт, реконструкция пешеходных зон, лестниц, </w:t>
      </w:r>
      <w:r>
        <w:rPr>
          <w:rFonts w:ascii="Times New Roman" w:hAnsi="Times New Roman"/>
          <w:sz w:val="28"/>
          <w:szCs w:val="28"/>
        </w:rPr>
        <w:t>соединяющих   жилые кварталы частного сектора;</w:t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- установка скамеек и урн, контейнеров для сбора мусора на общественных территориях;</w:t>
      </w:r>
    </w:p>
    <w:p>
      <w:pPr>
        <w:pStyle w:val="Default"/>
        <w:tabs>
          <w:tab w:val="clear" w:pos="709"/>
          <w:tab w:val="left" w:pos="567" w:leader="none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>обеспечение физической, пространственной и информационной доступности  общественных территорий для инвалидов и других маломобильных групп населения.</w:t>
      </w:r>
    </w:p>
    <w:p>
      <w:pPr>
        <w:pStyle w:val="Default"/>
        <w:tabs>
          <w:tab w:val="clear" w:pos="709"/>
          <w:tab w:val="left" w:pos="567" w:leader="none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>
        <w:rPr>
          <w:color w:val="auto"/>
          <w:sz w:val="28"/>
          <w:szCs w:val="28"/>
        </w:rPr>
        <w:t>-и иные мероприятия.</w:t>
      </w:r>
    </w:p>
    <w:p>
      <w:pPr>
        <w:pStyle w:val="ConsPlusNormal1"/>
        <w:tabs>
          <w:tab w:val="clear" w:pos="709"/>
          <w:tab w:val="left" w:pos="567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Состояние благоустройства территорий Рославльского городского поселения</w:t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характеризуется следующими показателями:</w:t>
      </w:r>
    </w:p>
    <w:tbl>
      <w:tblPr>
        <w:tblW w:w="1009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8"/>
        <w:gridCol w:w="4111"/>
        <w:gridCol w:w="1418"/>
        <w:gridCol w:w="1140"/>
        <w:gridCol w:w="1418"/>
        <w:gridCol w:w="1379"/>
      </w:tblGrid>
      <w:tr>
        <w:trPr/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№ 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3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left="109" w:hanging="1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Значение показателей</w:t>
            </w:r>
          </w:p>
        </w:tc>
      </w:tr>
      <w:tr>
        <w:trPr/>
        <w:tc>
          <w:tcPr>
            <w:tcW w:w="6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41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2020 год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2021 год</w:t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Количество благоустроенных дворовых территорий, нарастающим итогом с 31.12.2018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единиц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122</w:t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Площадь благоустроенных дворовых территорий, нарастающим итогом с 31.12.2018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тыс. м</w:t>
            </w:r>
            <w:r>
              <w:rPr>
                <w:rFonts w:cs="Times New Roman" w:ascii="Times New Roman" w:hAnsi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283,6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320,5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347,0</w:t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Количество благоустроенных общественных территорий, нарастающим итогом с 31.12.2018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единиц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30,7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38,6</w:t>
            </w:r>
          </w:p>
        </w:tc>
      </w:tr>
      <w:tr>
        <w:trPr/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Площадь благоустроенных общественных территорий, нарастающим итогом с 31.12.2018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тыс. м</w:t>
            </w:r>
            <w:r>
              <w:rPr>
                <w:rFonts w:cs="Times New Roman" w:ascii="Times New Roman" w:hAnsi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62,8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69,8</w:t>
            </w:r>
          </w:p>
        </w:tc>
      </w:tr>
    </w:tbl>
    <w:p>
      <w:pPr>
        <w:pStyle w:val="ConsPlusNormal1"/>
        <w:tabs>
          <w:tab w:val="clear" w:pos="709"/>
          <w:tab w:val="left" w:pos="567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Благоустройство территорий Рославльского городского поселения – это комплекс мер, предусмотренных правилами благоустройства территории поселения 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>
      <w:pPr>
        <w:pStyle w:val="ConsPlusNormal1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>Правила  благоустройства территории, обеспечения чистоты и порядка в муниципальном образовании Рославльское городское поселение Рославльского района Смоленской области утверждены Решением Совета депутатов Рославльского городского поселения от 31.01.2014 № 6 (в редакции решений Совета депутатов Рославльского городского поселения от 26.04.2016 № 16, от 31.10.2017   № 29).</w:t>
      </w:r>
    </w:p>
    <w:p>
      <w:pPr>
        <w:pStyle w:val="ConsPlusNormal1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Проведение комплексных мероприятий по благоустройству дворовых и общественных территорий, расположенных на территории Рославльского городского поселения, осуществляется с учетом необходимости обеспечения физической, пространственной и информационной доступности зданий, сооружений для инвалидов и других маломобильных групп населения</w:t>
      </w:r>
      <w:r>
        <w:rPr/>
        <w:t>.</w:t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Помимо повышения качества и комфорта городской среды приоритетами в сфере реализации мероприятий муниципальной программы являются: </w:t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- 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изменений;</w:t>
      </w:r>
    </w:p>
    <w:p>
      <w:pPr>
        <w:pStyle w:val="ConsPlusNormal1"/>
        <w:tabs>
          <w:tab w:val="clear" w:pos="709"/>
          <w:tab w:val="left" w:pos="567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- учет предложений заинтересованных лиц о включении дворовой территории, общественной территории в муниципальную программу;</w:t>
      </w:r>
    </w:p>
    <w:p>
      <w:pPr>
        <w:pStyle w:val="ConsPlusNormal1"/>
        <w:tabs>
          <w:tab w:val="clear" w:pos="709"/>
          <w:tab w:val="left" w:pos="567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- осуществление контроля за ходом выполнения муниципальной программы общественной комиссией, созданной в соответствии с </w:t>
      </w:r>
      <w:hyperlink r:id="rId2">
        <w:r>
          <w:rPr>
            <w:rFonts w:cs="Times New Roman" w:ascii="Times New Roman" w:hAnsi="Times New Roman"/>
            <w:sz w:val="28"/>
            <w:szCs w:val="28"/>
          </w:rPr>
          <w:t>постановлением</w:t>
        </w:r>
      </w:hyperlink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Администрации муниципального образования «Рославльский район» Смоленской области от 04.08.2017 № 1541 «Об утверждении Порядка проведения общественного обсуждения проекта муниципальной программы «Формирование современной городской среды на территории Рославльского городского поселения Рославльского района Смоленской области» и Порядка деятельности общественной комиссии», включая проведение оценки предложений заинтересованных лиц;</w:t>
      </w:r>
    </w:p>
    <w:p>
      <w:pPr>
        <w:pStyle w:val="ConsPlusNormal1"/>
        <w:tabs>
          <w:tab w:val="clear" w:pos="709"/>
          <w:tab w:val="left" w:pos="567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- актуализация муниципальной программы по результатам проведения голосования по отбору общественных территорий и продление срока их действия на срок реализации федерального проекта;</w:t>
      </w:r>
    </w:p>
    <w:p>
      <w:pPr>
        <w:pStyle w:val="ConsPlusNormal1"/>
        <w:tabs>
          <w:tab w:val="clear" w:pos="709"/>
          <w:tab w:val="left" w:pos="567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- ежегодное проведение Администрацией муниципального образования «Рославльский район» Смоленской области рейтингового голосования по отбору общественных территорий, подлежащих благоустройству в рамках реализации муниципальной программы в году, следующем за годом проведения такого голосования. Порядок организации и проведения голосования по отбору общественных территорий Рославльского городского поселения Рославльского района Смоленской области, подлежащих в рамках реализации  муниципальной программы «Формирование современной городской среды на территории Рославльского городского поселения Рославльского района Смоленской области», утвержден постановлением Администрации муниципального образования «Рославльский район» Смоленской области от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29.12.2017 № 2678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- синхронизация выполнения работ в рамках муниципальной программы с реализуемыми в муниципальном образовании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территории района;</w:t>
      </w:r>
    </w:p>
    <w:p>
      <w:pPr>
        <w:pStyle w:val="ConsPlusNormal1"/>
        <w:tabs>
          <w:tab w:val="clear" w:pos="709"/>
          <w:tab w:val="left" w:pos="567" w:leader="none"/>
        </w:tabs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- синхронизация реализации мероприятий в рамках муниципальной программы с реализуемыми в муниципальном образовании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«Культура», в соответствии с перечнем таких мероприятий и </w:t>
      </w:r>
      <w:hyperlink r:id="rId3">
        <w:r>
          <w:rPr>
            <w:rFonts w:cs="Times New Roman" w:ascii="Times New Roman" w:hAnsi="Times New Roman"/>
            <w:sz w:val="28"/>
            <w:szCs w:val="28"/>
          </w:rPr>
          <w:t>методическими рекомендациями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Настоящая программа разработана на  период  2018-2024 годы.</w:t>
      </w:r>
    </w:p>
    <w:p>
      <w:pPr>
        <w:pStyle w:val="ConsPlusNormal1"/>
        <w:ind w:firstLine="709"/>
        <w:jc w:val="center"/>
        <w:rPr/>
      </w:pPr>
      <w:r>
        <w:rPr>
          <w:rFonts w:ascii="Times New Roman" w:hAnsi="Times New Roman"/>
          <w:b/>
          <w:sz w:val="32"/>
          <w:szCs w:val="32"/>
        </w:rPr>
        <w:t>Паспорт</w:t>
      </w:r>
    </w:p>
    <w:p>
      <w:pPr>
        <w:pStyle w:val="ConsPlusNormal1"/>
        <w:numPr>
          <w:ilvl w:val="0"/>
          <w:numId w:val="0"/>
        </w:numPr>
        <w:ind w:right="282" w:hanging="0"/>
        <w:jc w:val="center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муниципальной программы</w:t>
      </w:r>
    </w:p>
    <w:p>
      <w:pPr>
        <w:pStyle w:val="ConsPlusNormal1"/>
        <w:numPr>
          <w:ilvl w:val="0"/>
          <w:numId w:val="0"/>
        </w:numPr>
        <w:ind w:right="282" w:hanging="0"/>
        <w:jc w:val="center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«Формирование современной городской среды на территории</w:t>
      </w:r>
    </w:p>
    <w:p>
      <w:pPr>
        <w:pStyle w:val="ConsPlusNormal1"/>
        <w:numPr>
          <w:ilvl w:val="0"/>
          <w:numId w:val="0"/>
        </w:numPr>
        <w:ind w:right="282" w:hanging="0"/>
        <w:jc w:val="center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Рославльского городского поселения Рославльского района Смоленской области»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Основные положения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101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e0"/>
      </w:tblPr>
      <w:tblGrid>
        <w:gridCol w:w="3652"/>
        <w:gridCol w:w="6520"/>
      </w:tblGrid>
      <w:tr>
        <w:trPr>
          <w:trHeight w:val="69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муниципальной  программы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Комитет жилищно – коммунального хозяйства, энергетики, дорог и транспорта Администрации  муниципального образования «Рославльский район» Смоленской области (далее – Комитет ЖКХ)</w:t>
            </w:r>
          </w:p>
        </w:tc>
      </w:tr>
      <w:tr>
        <w:trPr>
          <w:trHeight w:val="691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Этап 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– 2018-2021 годы</w:t>
            </w:r>
          </w:p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Этап 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– 2022 – 2024 годы</w:t>
            </w:r>
          </w:p>
        </w:tc>
      </w:tr>
      <w:tr>
        <w:trPr>
          <w:trHeight w:val="395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уровня благоустройства  территорий Рославльского городского поселения Рославльского района Смоленской области (далее - Рославльское городское поселение)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8"/>
                <w:szCs w:val="28"/>
              </w:rPr>
              <w:t>Объемы финансового обеспечения за весь период реализации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 w:themeColor="text1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8"/>
                <w:szCs w:val="28"/>
              </w:rPr>
              <w:t>(по годам реализации и в разрезе источников финансирования на очередной финансовый год и  первый, второй годы планового периода)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Общий объем финансирования муниципальной программы составляет – 268 276,3 тыс. рублей, из них по годам реализации:</w:t>
            </w:r>
          </w:p>
          <w:p>
            <w:pPr>
              <w:pStyle w:val="ConsPlusNormal1"/>
              <w:widowControl w:val="false"/>
              <w:ind w:left="34" w:hanging="34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2018 -2021 год – 188 378,7 тыс. рублей;</w:t>
            </w:r>
          </w:p>
          <w:p>
            <w:pPr>
              <w:pStyle w:val="ConsPlusNormal1"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2022 год – 25 762,8 тыс. рублей;</w:t>
            </w:r>
          </w:p>
          <w:p>
            <w:pPr>
              <w:pStyle w:val="ConsPlusNormal1"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средства областного бюджета – 25 640,2 тыс. рублей;</w:t>
            </w:r>
          </w:p>
          <w:p>
            <w:pPr>
              <w:pStyle w:val="ConsPlusNormal1"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средства бюджета Рославльского городского    поселения Рославльского района Смоленской области – 2,6 тыс. рублей;</w:t>
            </w:r>
          </w:p>
          <w:p>
            <w:pPr>
              <w:pStyle w:val="ConsPlusNormal1"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внебюджетные источники – 120,0 тыс. рублей;</w:t>
            </w:r>
          </w:p>
          <w:p>
            <w:pPr>
              <w:pStyle w:val="ConsPlusNormal1"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2023 год – 25 642,8 тыс. рублей;</w:t>
            </w:r>
          </w:p>
          <w:p>
            <w:pPr>
              <w:pStyle w:val="ConsPlusNormal1"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средства областного бюджета – 25 640,2 тыс. рублей;</w:t>
            </w:r>
          </w:p>
          <w:p>
            <w:pPr>
              <w:pStyle w:val="ConsPlusNormal1"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средства бюджета Рославльского городского    поселения Рославльского района Смоленской области – 2,6 тыс. рублей;</w:t>
            </w:r>
          </w:p>
          <w:p>
            <w:pPr>
              <w:pStyle w:val="ConsPlusNormal1"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2024 год – 28 492,0 тыс. рублей;</w:t>
            </w:r>
          </w:p>
          <w:p>
            <w:pPr>
              <w:pStyle w:val="ConsPlusNormal1"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средства областного бюджета – 28 489,2 тыс. рублей;</w:t>
            </w:r>
          </w:p>
          <w:p>
            <w:pPr>
              <w:pStyle w:val="ConsPlusNormal1"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средства бюджета Рославльского городского    поселения Рославльского района Смоленской области – 2,8 тыс. рублей.</w:t>
            </w:r>
          </w:p>
        </w:tc>
      </w:tr>
    </w:tbl>
    <w:p>
      <w:pPr>
        <w:pStyle w:val="Normal"/>
        <w:tabs>
          <w:tab w:val="clear" w:pos="709"/>
          <w:tab w:val="left" w:pos="1218" w:leader="none"/>
        </w:tabs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1218" w:leader="none"/>
        </w:tabs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1218" w:leader="none"/>
        </w:tabs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Показатели муниципальной программы </w:t>
      </w:r>
    </w:p>
    <w:tbl>
      <w:tblPr>
        <w:tblStyle w:val="16"/>
        <w:tblW w:w="49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894"/>
        <w:gridCol w:w="1106"/>
        <w:gridCol w:w="1448"/>
        <w:gridCol w:w="1201"/>
        <w:gridCol w:w="1182"/>
        <w:gridCol w:w="1168"/>
      </w:tblGrid>
      <w:tr>
        <w:trPr>
          <w:tblHeader w:val="true"/>
          <w:trHeight w:val="699" w:hRule="atLeast"/>
        </w:trPr>
        <w:tc>
          <w:tcPr>
            <w:tcW w:w="3894" w:type="dxa"/>
            <w:vMerge w:val="restart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Наименование показателя</w:t>
            </w:r>
          </w:p>
        </w:tc>
        <w:tc>
          <w:tcPr>
            <w:tcW w:w="1106" w:type="dxa"/>
            <w:vMerge w:val="restart"/>
            <w:tcBorders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rFonts w:cs="Times New Roman"/>
                <w:color w:val="000000" w:themeColor="text1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7"/>
                <w:szCs w:val="27"/>
                <w:lang w:val="ru-RU" w:bidi="ar-SA"/>
              </w:rPr>
              <w:t>Единица измерения</w:t>
            </w:r>
          </w:p>
        </w:tc>
        <w:tc>
          <w:tcPr>
            <w:tcW w:w="1448" w:type="dxa"/>
            <w:vMerge w:val="restart"/>
            <w:tcBorders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rFonts w:cs="Times New Roman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Базовое значение показателя</w:t>
            </w:r>
          </w:p>
          <w:p>
            <w:pPr>
              <w:pStyle w:val="NoSpacing"/>
              <w:widowControl/>
              <w:spacing w:before="0" w:after="0"/>
              <w:ind w:hanging="0"/>
              <w:jc w:val="left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(2021 год)</w:t>
            </w:r>
          </w:p>
        </w:tc>
        <w:tc>
          <w:tcPr>
            <w:tcW w:w="3551" w:type="dxa"/>
            <w:gridSpan w:val="3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bidi="ar-SA"/>
              </w:rPr>
              <w:t>Планируемое значение показателя</w:t>
            </w:r>
          </w:p>
        </w:tc>
      </w:tr>
      <w:tr>
        <w:trPr>
          <w:tblHeader w:val="true"/>
          <w:trHeight w:val="329" w:hRule="atLeast"/>
        </w:trPr>
        <w:tc>
          <w:tcPr>
            <w:tcW w:w="3894" w:type="dxa"/>
            <w:vMerge w:val="continue"/>
            <w:tcBorders/>
            <w:vAlign w:val="center"/>
          </w:tcPr>
          <w:p>
            <w:pPr>
              <w:pStyle w:val="NoSpacing"/>
              <w:widowControl/>
              <w:spacing w:before="0" w:after="0"/>
              <w:ind w:firstLine="851"/>
              <w:jc w:val="left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1106" w:type="dxa"/>
            <w:vMerge w:val="continue"/>
            <w:tcBorders/>
          </w:tcPr>
          <w:p>
            <w:pPr>
              <w:pStyle w:val="NoSpacing"/>
              <w:widowControl/>
              <w:spacing w:before="0" w:after="0"/>
              <w:ind w:firstLine="851"/>
              <w:jc w:val="left"/>
              <w:rPr>
                <w:color w:val="FF0000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FF0000"/>
                <w:kern w:val="0"/>
                <w:sz w:val="27"/>
                <w:szCs w:val="27"/>
                <w:shd w:fill="FFFFFF" w:val="clear"/>
                <w:lang w:val="ru-RU" w:bidi="ar-SA"/>
              </w:rPr>
            </w:r>
          </w:p>
        </w:tc>
        <w:tc>
          <w:tcPr>
            <w:tcW w:w="1448" w:type="dxa"/>
            <w:vMerge w:val="continue"/>
            <w:tcBorders/>
            <w:vAlign w:val="center"/>
          </w:tcPr>
          <w:p>
            <w:pPr>
              <w:pStyle w:val="NoSpacing"/>
              <w:widowControl/>
              <w:spacing w:before="0" w:after="0"/>
              <w:ind w:firstLine="851"/>
              <w:jc w:val="left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bidi="ar-SA"/>
              </w:rPr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rFonts w:cs="Times New Roman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2022 год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rFonts w:cs="Times New Roman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2023 год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rFonts w:cs="Times New Roman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bidi="ar-SA"/>
              </w:rPr>
              <w:t>2024год</w:t>
            </w:r>
          </w:p>
        </w:tc>
      </w:tr>
      <w:tr>
        <w:trPr>
          <w:tblHeader w:val="true"/>
          <w:trHeight w:val="20" w:hRule="atLeast"/>
        </w:trPr>
        <w:tc>
          <w:tcPr>
            <w:tcW w:w="3894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1</w:t>
            </w:r>
          </w:p>
        </w:tc>
        <w:tc>
          <w:tcPr>
            <w:tcW w:w="1106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color w:val="000000" w:themeColor="text1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000000" w:themeColor="text1"/>
                <w:spacing w:val="-2"/>
                <w:kern w:val="0"/>
                <w:sz w:val="27"/>
                <w:szCs w:val="27"/>
                <w:lang w:val="ru-RU" w:bidi="ar-SA"/>
              </w:rPr>
              <w:t>2</w:t>
            </w:r>
          </w:p>
        </w:tc>
        <w:tc>
          <w:tcPr>
            <w:tcW w:w="1448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kern w:val="0"/>
                <w:sz w:val="27"/>
                <w:szCs w:val="27"/>
                <w:lang w:val="ru-RU" w:bidi="ar-SA"/>
              </w:rPr>
              <w:t>3</w:t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kern w:val="0"/>
                <w:sz w:val="27"/>
                <w:szCs w:val="27"/>
                <w:lang w:val="ru-RU" w:bidi="ar-SA"/>
              </w:rPr>
              <w:t>4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kern w:val="0"/>
                <w:sz w:val="27"/>
                <w:szCs w:val="27"/>
                <w:lang w:val="ru-RU" w:bidi="ar-SA"/>
              </w:rPr>
              <w:t>5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6</w:t>
            </w:r>
          </w:p>
        </w:tc>
      </w:tr>
      <w:tr>
        <w:trPr>
          <w:trHeight w:val="820" w:hRule="atLeast"/>
        </w:trPr>
        <w:tc>
          <w:tcPr>
            <w:tcW w:w="3894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Количество  благоустроенных дворовых территорий многоквартирных домов</w:t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000000" w:themeColor="text1"/>
                <w:kern w:val="0"/>
                <w:sz w:val="27"/>
                <w:szCs w:val="27"/>
                <w:lang w:val="ru-RU" w:bidi="ar-SA"/>
              </w:rPr>
              <w:t>ед.</w:t>
            </w:r>
          </w:p>
        </w:tc>
        <w:tc>
          <w:tcPr>
            <w:tcW w:w="1448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122</w:t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129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134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140</w:t>
            </w:r>
          </w:p>
        </w:tc>
      </w:tr>
      <w:tr>
        <w:trPr>
          <w:trHeight w:val="800" w:hRule="atLeast"/>
        </w:trPr>
        <w:tc>
          <w:tcPr>
            <w:tcW w:w="3894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Площадь благоустроенных  дворовых территорий многоквартирных домов</w:t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000000" w:themeColor="text1"/>
                <w:kern w:val="0"/>
                <w:sz w:val="27"/>
                <w:szCs w:val="27"/>
                <w:lang w:val="ru-RU" w:bidi="ar-SA"/>
              </w:rPr>
              <w:t>тыс. м</w:t>
            </w:r>
            <w:r>
              <w:rPr>
                <w:rFonts w:eastAsia="Calibri" w:ascii="Times New Roman" w:hAnsi="Times New Roman"/>
                <w:color w:val="000000" w:themeColor="text1"/>
                <w:kern w:val="0"/>
                <w:sz w:val="27"/>
                <w:szCs w:val="27"/>
                <w:vertAlign w:val="superscript"/>
                <w:lang w:val="ru-RU" w:bidi="ar-SA"/>
              </w:rPr>
              <w:t>2</w:t>
            </w:r>
          </w:p>
        </w:tc>
        <w:tc>
          <w:tcPr>
            <w:tcW w:w="1448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  <w:highlight w:val="yellow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347,0</w:t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  <w:highlight w:val="yellow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364,7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  <w:highlight w:val="yellow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378,8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395,8</w:t>
            </w:r>
          </w:p>
        </w:tc>
      </w:tr>
      <w:tr>
        <w:trPr/>
        <w:tc>
          <w:tcPr>
            <w:tcW w:w="3894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Доля благоустроенных дворовых территорий (от общего количества дворовых территорий)</w:t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000000" w:themeColor="text1"/>
                <w:kern w:val="0"/>
                <w:sz w:val="27"/>
                <w:szCs w:val="27"/>
                <w:lang w:val="ru-RU" w:bidi="ar-SA"/>
              </w:rPr>
              <w:t>%</w:t>
            </w:r>
          </w:p>
        </w:tc>
        <w:tc>
          <w:tcPr>
            <w:tcW w:w="1448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44,2</w:t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46,7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48,5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50,7</w:t>
            </w:r>
          </w:p>
        </w:tc>
      </w:tr>
      <w:tr>
        <w:trPr>
          <w:trHeight w:val="1805" w:hRule="atLeast"/>
        </w:trPr>
        <w:tc>
          <w:tcPr>
            <w:tcW w:w="3894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Охват населения благоустроенными дворовыми территориями (доля населения,  проживающего в жилом фонде с благоустроенными дворовыми территориями, от общей численности населения Рославльского городского поселения)</w:t>
            </w:r>
          </w:p>
        </w:tc>
        <w:tc>
          <w:tcPr>
            <w:tcW w:w="1106" w:type="dxa"/>
            <w:tcBorders/>
          </w:tcPr>
          <w:p>
            <w:pPr>
              <w:pStyle w:val="NoSpacing"/>
              <w:widowControl/>
              <w:spacing w:before="0" w:after="0"/>
              <w:ind w:firstLine="851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000000" w:themeColor="text1"/>
                <w:kern w:val="0"/>
                <w:sz w:val="27"/>
                <w:szCs w:val="27"/>
                <w:lang w:val="ru-RU" w:bidi="ar-SA"/>
              </w:rPr>
            </w:r>
          </w:p>
          <w:p>
            <w:pPr>
              <w:pStyle w:val="NoSpacing"/>
              <w:widowControl/>
              <w:spacing w:before="0" w:after="0"/>
              <w:ind w:firstLine="851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000000" w:themeColor="text1"/>
                <w:kern w:val="0"/>
                <w:sz w:val="27"/>
                <w:szCs w:val="27"/>
                <w:lang w:val="ru-RU" w:bidi="ar-SA"/>
              </w:rPr>
            </w:r>
          </w:p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000000" w:themeColor="text1"/>
                <w:kern w:val="0"/>
                <w:sz w:val="27"/>
                <w:szCs w:val="27"/>
                <w:lang w:val="ru-RU" w:bidi="ar-SA"/>
              </w:rPr>
            </w:r>
          </w:p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000000" w:themeColor="text1"/>
                <w:kern w:val="0"/>
                <w:sz w:val="27"/>
                <w:szCs w:val="27"/>
                <w:lang w:val="ru-RU" w:bidi="ar-SA"/>
              </w:rPr>
            </w:r>
          </w:p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000000" w:themeColor="text1"/>
                <w:kern w:val="0"/>
                <w:sz w:val="27"/>
                <w:szCs w:val="27"/>
                <w:lang w:val="ru-RU" w:bidi="ar-SA"/>
              </w:rPr>
              <w:t>%</w:t>
            </w:r>
          </w:p>
        </w:tc>
        <w:tc>
          <w:tcPr>
            <w:tcW w:w="1448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35,4</w:t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37,4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38,9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40,6</w:t>
            </w:r>
          </w:p>
        </w:tc>
      </w:tr>
      <w:tr>
        <w:trPr/>
        <w:tc>
          <w:tcPr>
            <w:tcW w:w="3894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Количество благоустроенных общественных территорий</w:t>
            </w:r>
          </w:p>
        </w:tc>
        <w:tc>
          <w:tcPr>
            <w:tcW w:w="1106" w:type="dxa"/>
            <w:tcBorders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7"/>
                <w:szCs w:val="27"/>
                <w:lang w:val="ru-RU" w:eastAsia="en-US" w:bidi="ar-SA"/>
              </w:rPr>
              <w:t>ед.</w:t>
            </w:r>
          </w:p>
        </w:tc>
        <w:tc>
          <w:tcPr>
            <w:tcW w:w="144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30</w:t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33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37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41</w:t>
            </w:r>
          </w:p>
        </w:tc>
      </w:tr>
      <w:tr>
        <w:trPr/>
        <w:tc>
          <w:tcPr>
            <w:tcW w:w="3894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Площадь благоустроенных общественных территорий</w:t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7"/>
                <w:szCs w:val="27"/>
                <w:lang w:val="ru-RU" w:eastAsia="en-US" w:bidi="ar-SA"/>
              </w:rPr>
              <w:t>тыс. м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7"/>
                <w:szCs w:val="27"/>
                <w:vertAlign w:val="superscript"/>
                <w:lang w:val="ru-RU" w:eastAsia="en-US" w:bidi="ar-SA"/>
              </w:rPr>
              <w:t>2</w:t>
            </w:r>
          </w:p>
        </w:tc>
        <w:tc>
          <w:tcPr>
            <w:tcW w:w="144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  <w:highlight w:val="yellow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38,6</w:t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  <w:highlight w:val="yellow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44,1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  <w:highlight w:val="yellow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49,5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54,9</w:t>
            </w:r>
          </w:p>
        </w:tc>
      </w:tr>
      <w:tr>
        <w:trPr/>
        <w:tc>
          <w:tcPr>
            <w:tcW w:w="3894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lang w:val="ru-RU" w:bidi="ar-SA"/>
              </w:rPr>
              <w:t>Доля площади благоустроенных общественных территорий</w:t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7"/>
                <w:szCs w:val="27"/>
                <w:lang w:val="ru-RU" w:eastAsia="en-US" w:bidi="ar-SA"/>
              </w:rPr>
              <w:t>%</w:t>
            </w:r>
          </w:p>
        </w:tc>
        <w:tc>
          <w:tcPr>
            <w:tcW w:w="144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69,8</w:t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76,4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85,7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95,0</w:t>
            </w:r>
          </w:p>
        </w:tc>
      </w:tr>
      <w:tr>
        <w:trPr/>
        <w:tc>
          <w:tcPr>
            <w:tcW w:w="3894" w:type="dxa"/>
            <w:tcBorders/>
          </w:tcPr>
          <w:p>
            <w:pPr>
              <w:pStyle w:val="NoSpacing"/>
              <w:widowControl/>
              <w:spacing w:before="0" w:after="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ascii="Times New Roman" w:hAnsi="Times New Roman"/>
                <w:kern w:val="0"/>
                <w:sz w:val="27"/>
                <w:szCs w:val="27"/>
                <w:shd w:fill="FFFFFF" w:val="clear"/>
                <w:lang w:val="ru-RU" w:bidi="ar-SA"/>
              </w:rPr>
              <w:t xml:space="preserve">Количество реализуемых проектов муниципального образования в рамках Всероссийского конкурса </w:t>
            </w:r>
            <w:r>
              <w:rPr>
                <w:rFonts w:eastAsia="Calibri" w:ascii="Times New Roman" w:hAnsi="Times New Roman"/>
                <w:iCs/>
                <w:kern w:val="0"/>
                <w:sz w:val="27"/>
                <w:szCs w:val="27"/>
                <w:lang w:val="ru-RU" w:bidi="ar-SA"/>
              </w:rPr>
              <w:t>лучших проектов создания комфортной городской среды</w:t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7"/>
                <w:szCs w:val="27"/>
                <w:lang w:val="ru-RU" w:eastAsia="en-US" w:bidi="ar-SA"/>
              </w:rPr>
              <w:t>ед.</w:t>
            </w:r>
          </w:p>
        </w:tc>
        <w:tc>
          <w:tcPr>
            <w:tcW w:w="144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1</w:t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 xml:space="preserve"> 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7"/>
                <w:lang w:val="ru-RU" w:eastAsia="en-US" w:bidi="ar-SA"/>
              </w:rPr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7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Структура муниципальной программы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19"/>
        <w:gridCol w:w="2655"/>
        <w:gridCol w:w="124"/>
        <w:gridCol w:w="2571"/>
        <w:gridCol w:w="266"/>
        <w:gridCol w:w="3970"/>
      </w:tblGrid>
      <w:tr>
        <w:trPr>
          <w:trHeight w:val="20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№</w:t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п/п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Связь с показателями</w:t>
            </w:r>
          </w:p>
        </w:tc>
      </w:tr>
      <w:tr>
        <w:trPr>
          <w:trHeight w:val="20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4</w:t>
            </w:r>
          </w:p>
        </w:tc>
      </w:tr>
      <w:tr>
        <w:trPr>
          <w:trHeight w:val="354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 Региональный проект «Формирование комфортной городской среды»</w:t>
            </w:r>
          </w:p>
        </w:tc>
      </w:tr>
      <w:tr>
        <w:trPr>
          <w:trHeight w:val="448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9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Ответственное структурное подразделение за реализацию регионального проекта на территории  Рославльского городского поселения Рославльского района Смоленской области - Комитет жилищно – коммунального хозяйства, энергетики, дорог и транспорта Администрации  муниципального образования «Рославльский район» Смоленской области, срок реализации 2018-2024 годы</w:t>
            </w:r>
          </w:p>
        </w:tc>
      </w:tr>
      <w:tr>
        <w:trPr>
          <w:trHeight w:val="2208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hanging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1.1.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  <w:t xml:space="preserve">Увеличено количество благоустроенных  дворовых  и общественных территорий    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7"/>
                <w:szCs w:val="27"/>
              </w:rPr>
              <w:t xml:space="preserve">Создана безопасная, удобная и привлекательная среда территории 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Рославльского городского поселения Рославльского района Смоленской области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- Количество благоустроенных дворовых территорий.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- Количество благоустроенных общественных территорий.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/>
                <w:sz w:val="27"/>
                <w:szCs w:val="27"/>
              </w:rPr>
              <w:t>Площадь благоустроенных  дворовых территорий многоквартирных домов.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 Площадь благоустроенных общественных территорий.</w:t>
            </w:r>
          </w:p>
        </w:tc>
      </w:tr>
      <w:tr>
        <w:trPr>
          <w:trHeight w:val="264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2. Ведомственный проект</w:t>
            </w:r>
          </w:p>
        </w:tc>
      </w:tr>
      <w:tr>
        <w:trPr>
          <w:trHeight w:val="264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В рамках данной муниципальной программы реализация ведомственного проекта не предусмотрена</w:t>
            </w:r>
          </w:p>
        </w:tc>
      </w:tr>
      <w:tr>
        <w:trPr>
          <w:trHeight w:val="264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3. Комплекс процессных мероприятий «Благоустройство дворовых территорий»</w:t>
            </w:r>
          </w:p>
        </w:tc>
      </w:tr>
      <w:tr>
        <w:trPr>
          <w:trHeight w:val="264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hanging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3.1.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Повышен уровень вовлеченности заинтересованных граждан, организаций в реализацию мероприятий по благоустройству территорий Рославльского городского поселения Рославльского района Смоленской области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  <w:t xml:space="preserve">Улучшены условия жизни граждан на территории Рославльского городского поселения  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Рославльского района Смоленской области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/>
                <w:sz w:val="27"/>
                <w:szCs w:val="27"/>
              </w:rPr>
              <w:t>Охват населения благоустроенными дворовыми территориями (доля населения,  проживающего в жилом фонде с благоустроенными дворовыми территориями, от общей численности населения Рославльского городского поселения)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</w:t>
            </w:r>
          </w:p>
        </w:tc>
      </w:tr>
      <w:tr>
        <w:trPr>
          <w:trHeight w:val="264" w:hRule="atLeast"/>
        </w:trPr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4.Отдельные мероприятия</w:t>
            </w:r>
          </w:p>
        </w:tc>
      </w:tr>
      <w:tr>
        <w:trPr>
          <w:trHeight w:val="264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В рамках данной муниципальной программы реализация отдельных мероприятий не предусмотрена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  Финансовое обеспечение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48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48"/>
        <w:gridCol w:w="1333"/>
        <w:gridCol w:w="1245"/>
        <w:gridCol w:w="1242"/>
        <w:gridCol w:w="1430"/>
      </w:tblGrid>
      <w:tr>
        <w:trPr>
          <w:tblHeader w:val="true"/>
        </w:trPr>
        <w:tc>
          <w:tcPr>
            <w:tcW w:w="4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Источник финансового обеспечения</w:t>
            </w:r>
          </w:p>
        </w:tc>
        <w:tc>
          <w:tcPr>
            <w:tcW w:w="5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Объем финансового обеспечения по годам реализации (тыс. рублей)</w:t>
            </w:r>
          </w:p>
        </w:tc>
      </w:tr>
      <w:tr>
        <w:trPr>
          <w:tblHeader w:val="true"/>
          <w:trHeight w:val="345" w:hRule="atLeast"/>
        </w:trPr>
        <w:tc>
          <w:tcPr>
            <w:tcW w:w="46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960" w:leader="none"/>
              </w:tabs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всего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960" w:leader="none"/>
              </w:tabs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2022 год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960" w:leader="none"/>
              </w:tabs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2023 год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960" w:leader="none"/>
              </w:tabs>
              <w:spacing w:before="0" w:after="20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2024 год</w:t>
            </w:r>
          </w:p>
        </w:tc>
      </w:tr>
      <w:tr>
        <w:trPr>
          <w:tblHeader w:val="true"/>
          <w:trHeight w:val="386" w:hRule="atLeast"/>
        </w:trPr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 целом по муниципальной программе</w:t>
            </w:r>
            <w:r>
              <w:rPr>
                <w:rFonts w:ascii="Times New Roman" w:hAnsi="Times New Roman"/>
                <w:spacing w:val="-2"/>
                <w:sz w:val="27"/>
                <w:szCs w:val="27"/>
              </w:rPr>
              <w:t>, в том числе: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79 897,6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25 762,8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25 642,8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28 492,0</w:t>
            </w:r>
          </w:p>
        </w:tc>
      </w:tr>
      <w:tr>
        <w:trPr/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областной бюджет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79 769,6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25 640,2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25 640,2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28 489,2</w:t>
            </w:r>
          </w:p>
        </w:tc>
      </w:tr>
      <w:tr>
        <w:trPr/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местный бюджет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2,6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2,6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2,8</w:t>
            </w:r>
          </w:p>
        </w:tc>
      </w:tr>
      <w:tr>
        <w:trPr/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внебюджетные средства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120,0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120,0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0,0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0,0</w:t>
            </w:r>
          </w:p>
        </w:tc>
      </w:tr>
    </w:tbl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</w:p>
    <w:p>
      <w:pPr>
        <w:pStyle w:val="NoSpacing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к паспорту муниципальной  программы </w:t>
      </w:r>
    </w:p>
    <w:p>
      <w:pPr>
        <w:pStyle w:val="NoSpacing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«Формирование современной городской                                                                                                 </w:t>
      </w:r>
    </w:p>
    <w:p>
      <w:pPr>
        <w:pStyle w:val="NoSpacing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среды на территории Рославльского </w:t>
      </w:r>
    </w:p>
    <w:p>
      <w:pPr>
        <w:pStyle w:val="NoSpacing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городского  поселения Рославльского                                                                                             </w:t>
      </w:r>
    </w:p>
    <w:p>
      <w:pPr>
        <w:pStyle w:val="NoSpacing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района Смоленской области»</w:t>
      </w:r>
    </w:p>
    <w:p>
      <w:pPr>
        <w:pStyle w:val="NoSpacing"/>
        <w:rPr>
          <w:rFonts w:ascii="Times New Roman" w:hAnsi="Times New Roman"/>
          <w:b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</w:r>
    </w:p>
    <w:p>
      <w:pPr>
        <w:pStyle w:val="NoSpacing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показателях муниципальной программы</w:t>
      </w:r>
    </w:p>
    <w:p>
      <w:pPr>
        <w:pStyle w:val="NoSpacing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9963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79"/>
        <w:gridCol w:w="4422"/>
        <w:gridCol w:w="4962"/>
      </w:tblGrid>
      <w:tr>
        <w:trPr/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№ </w:t>
            </w:r>
            <w:r>
              <w:rPr>
                <w:rFonts w:ascii="Times New Roman" w:hAnsi="Times New Roman"/>
                <w:sz w:val="27"/>
                <w:szCs w:val="27"/>
              </w:rPr>
              <w:t>п/п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>
        <w:trPr/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Количество благоустроенных дворовых и общественных территорий 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i/>
                <w:i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sz w:val="27"/>
                <w:szCs w:val="27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hyperlink r:id="rId4">
              <w:r>
                <w:rPr>
                  <w:rFonts w:ascii="Times New Roman" w:hAnsi="Times New Roman"/>
                  <w:color w:val="000000" w:themeColor="text1"/>
                  <w:sz w:val="27"/>
                  <w:szCs w:val="27"/>
                </w:rPr>
                <w:t>Методика расчета показателя утверждена приказом Минстроя России от 18.04.2019 № 228/пр (в ред. приказа от 30.12.2021 № 1052/пр) (приложение № 10)</w:t>
              </w:r>
            </w:hyperlink>
          </w:p>
        </w:tc>
      </w:tr>
      <w:tr>
        <w:trPr/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Площадь благоустроенных  дворовых и общественных территорий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Фактическое значение показателя</w:t>
            </w:r>
          </w:p>
        </w:tc>
      </w:tr>
      <w:tr>
        <w:trPr/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>
              <w:rPr>
                <w:rFonts w:ascii="Times New Roman" w:hAnsi="Times New Roman"/>
                <w:color w:val="FF0000"/>
                <w:sz w:val="27"/>
                <w:szCs w:val="27"/>
              </w:rPr>
              <w:t>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Доля благоустроенных дворовых  и общественных территорий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Доля благоустроенных дворовых  и общественных территорий, от общего количества дворовых и общественных территорий </w:t>
            </w:r>
          </w:p>
        </w:tc>
      </w:tr>
      <w:tr>
        <w:trPr/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Охват населения благоустроенными дворовыми территориями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Доля населения,  проживающего в жилом фонде с благоустроенными дворовыми территориями, от общей численности населения Рославльского городского поселения</w:t>
            </w:r>
          </w:p>
        </w:tc>
      </w:tr>
      <w:tr>
        <w:trPr>
          <w:trHeight w:val="1357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не менее единиц, нарастающим итогом;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hyperlink r:id="rId5">
              <w:r>
                <w:rPr>
                  <w:rFonts w:ascii="Times New Roman" w:hAnsi="Times New Roman"/>
                  <w:color w:val="000000" w:themeColor="text1"/>
                  <w:sz w:val="27"/>
                  <w:szCs w:val="27"/>
                </w:rPr>
                <w:t>Методика расчета показателя у</w:t>
              </w:r>
              <w:r>
                <w:rPr>
                  <w:rFonts w:eastAsia="" w:ascii="Times New Roman" w:hAnsi="Times New Roman" w:eastAsiaTheme="majorEastAsia"/>
                  <w:color w:val="000000" w:themeColor="text1"/>
                  <w:sz w:val="27"/>
                  <w:szCs w:val="27"/>
                </w:rPr>
                <w:t>тверждена</w:t>
              </w:r>
              <w:r>
                <w:rPr>
                  <w:rFonts w:ascii="Times New Roman" w:hAnsi="Times New Roman"/>
                  <w:color w:val="000000" w:themeColor="text1"/>
                  <w:sz w:val="27"/>
                  <w:szCs w:val="27"/>
                </w:rPr>
                <w:t xml:space="preserve"> приказом Минстроя России от 18.04.2019 № 228/пр (в ред. приказа от 30.12.2021 № 1052/пр)</w:t>
                <w:br/>
                <w:t>(приложение № 11)</w:t>
              </w:r>
            </w:hyperlink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Раздел 2. СВЕДЕНИЯ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региональном проекте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«Формирование комфортной городской среды»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47"/>
        <w:gridCol w:w="5657"/>
      </w:tblGrid>
      <w:tr>
        <w:trPr>
          <w:trHeight w:val="516" w:hRule="atLeast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Ответственное структурное подразделение за реализацию регионального проекта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Комитет жилищно – коммунального хозяйства, энергетики, дорог и транспорта Администрации  муниципального образования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Связь с муниципальной программой 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Муниципальная программа «Формирование                                                                               современной городской среды на территории                                                                                                                                                                       Рославльского городского поселения                                                                                                                                                                                                                  Рославльского  района Смоленской области»                                                                                                                 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Значения результатов регионального проекта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90"/>
        <w:gridCol w:w="1425"/>
        <w:gridCol w:w="1684"/>
        <w:gridCol w:w="1504"/>
        <w:gridCol w:w="1304"/>
        <w:gridCol w:w="1392"/>
      </w:tblGrid>
      <w:tr>
        <w:trPr>
          <w:tblHeader w:val="true"/>
          <w:trHeight w:val="20" w:hRule="atLeast"/>
        </w:trPr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Наименование результата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Базовое значение результата</w:t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  <w:t>(2021 год</w:t>
            </w:r>
            <w:r>
              <w:rPr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4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Планируемое значение результата на очередной финансовый год и плановый период</w:t>
            </w:r>
          </w:p>
        </w:tc>
      </w:tr>
      <w:tr>
        <w:trPr>
          <w:tblHeader w:val="true"/>
          <w:trHeight w:val="311" w:hRule="atLeast"/>
        </w:trPr>
        <w:tc>
          <w:tcPr>
            <w:tcW w:w="26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6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960" w:leader="none"/>
              </w:tabs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2022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960" w:leader="none"/>
              </w:tabs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2023 год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960" w:leader="none"/>
              </w:tabs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ind w:right="-130" w:hanging="0"/>
              <w:rPr>
                <w:rFonts w:ascii="Times New Roman" w:hAnsi="Times New Roman"/>
                <w:color w:val="000000" w:themeColor="text1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7"/>
                <w:szCs w:val="27"/>
              </w:rPr>
              <w:t xml:space="preserve">Реализованы мероприятия по благоустройству дворовых территорий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единиц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140</w:t>
            </w:r>
          </w:p>
        </w:tc>
      </w:tr>
      <w:tr>
        <w:trPr/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color w:val="000000" w:themeColor="text1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7"/>
                <w:szCs w:val="27"/>
              </w:rPr>
              <w:t>Реализованы мероприятия по благоустройству общественных территорий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единиц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</w:t>
            </w:r>
          </w:p>
        </w:tc>
      </w:tr>
      <w:tr>
        <w:trPr/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color w:val="000000" w:themeColor="text1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 w:themeColor="text1"/>
                <w:sz w:val="27"/>
                <w:szCs w:val="27"/>
              </w:rPr>
              <w:t xml:space="preserve">Вовлечено 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заинтересованных граждан, организаций в реализацию мероприятий по благоустройству территорий Рославльского городского поселения  Рославльского района Смоленской области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человек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14 373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14 400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14 400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14 400</w:t>
            </w:r>
          </w:p>
        </w:tc>
      </w:tr>
    </w:tbl>
    <w:p>
      <w:pPr>
        <w:pStyle w:val="NoSpacing"/>
        <w:ind w:right="282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right="282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Раздел 3. 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«Благоустройство дворовых территорий»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410"/>
        <w:gridCol w:w="5794"/>
      </w:tblGrid>
      <w:tr>
        <w:trPr>
          <w:trHeight w:val="516" w:hRule="atLeast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Ответственное структурное подразделение за реализацию регионального проекта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Комитет жилищно – коммунального хозяйства, энергетики, дорог и транспорта Администрации  муниципального образования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Связь с муниципальной программой 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Муниципальная программа «Формирование                                                                               современной городской среды на территории                                                                                                                                                                       Рославльского городского поселения                                                                                                                                                                                                                  Рославльского  района Смоленской области»                                                                                                                 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41"/>
        <w:gridCol w:w="1382"/>
        <w:gridCol w:w="1658"/>
        <w:gridCol w:w="1517"/>
        <w:gridCol w:w="1382"/>
        <w:gridCol w:w="1321"/>
      </w:tblGrid>
      <w:tr>
        <w:trPr>
          <w:tblHeader w:val="true"/>
        </w:trPr>
        <w:tc>
          <w:tcPr>
            <w:tcW w:w="2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Наименование показателя реализации 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Базовое значение результата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(2021 год</w:t>
            </w:r>
            <w:r>
              <w:rPr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4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r>
          </w:p>
        </w:tc>
        <w:tc>
          <w:tcPr>
            <w:tcW w:w="16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2022 год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20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Трудовое участие в выполнении работ по благоустройству дворовых  и общественных территорий   заинтересованных лиц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чел/час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432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720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720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720</w:t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20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%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20% от стоимости работ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20% от стоимости работ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rPr/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20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Количество выполненных видов работ, предусмотренных дополнительным перечнем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единиц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</w:tr>
    </w:tbl>
    <w:p>
      <w:pPr>
        <w:pStyle w:val="NoSpacing"/>
        <w:ind w:right="282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right="282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right="282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Приложение  № 1</w:t>
      </w:r>
    </w:p>
    <w:p>
      <w:pPr>
        <w:pStyle w:val="NoSpacing"/>
        <w:ind w:left="5529" w:hanging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>к муниципальной программе «Формирование современной</w:t>
      </w:r>
    </w:p>
    <w:p>
      <w:pPr>
        <w:pStyle w:val="NoSpacing"/>
        <w:ind w:left="5529" w:hanging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>городской среды на территории Рославльского городского</w:t>
      </w:r>
    </w:p>
    <w:p>
      <w:pPr>
        <w:pStyle w:val="NoSpacing"/>
        <w:ind w:left="5529" w:hanging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>поселения Рославльского района  Смоленской области</w:t>
      </w:r>
    </w:p>
    <w:p>
      <w:pPr>
        <w:pStyle w:val="NoSpacing"/>
        <w:ind w:left="5529" w:hanging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 xml:space="preserve">(в редакции постановлений Администрации 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муниципального образования «Рославльский район»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Смоленской области от 29.03.2019 № 572, от 02.10.2019 №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1632, от 05.11.2019 № 1848, от 10.02.2021 № 103,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ab/>
        <w:tab/>
        <w:tab/>
        <w:t xml:space="preserve">              от </w:t>
      </w:r>
      <w:r>
        <w:rPr>
          <w:rFonts w:cs="Times New Roman" w:ascii="Times New Roman" w:hAnsi="Times New Roman"/>
          <w:sz w:val="18"/>
          <w:szCs w:val="18"/>
        </w:rPr>
        <w:t>29.03.2022 № 346</w:t>
      </w:r>
    </w:p>
    <w:p>
      <w:pPr>
        <w:pStyle w:val="ConsPlusNormal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Рославльского городского поселения Рославльского района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ConsPlusNormal1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 xml:space="preserve">Настоящий Порядок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дополнительного перечня работ по благоустройству дворовых территорий </w:t>
      </w:r>
      <w:r>
        <w:rPr>
          <w:rFonts w:ascii="Times New Roman" w:hAnsi="Times New Roman"/>
          <w:sz w:val="28"/>
          <w:szCs w:val="28"/>
        </w:rPr>
        <w:t xml:space="preserve">Рославльского городского поселения Рославльского района Смоленской области  (далее Рославльское городское поселение) </w:t>
      </w:r>
      <w:r>
        <w:rPr>
          <w:rFonts w:cs="Times New Roman" w:ascii="Times New Roman" w:hAnsi="Times New Roman"/>
          <w:sz w:val="28"/>
          <w:szCs w:val="28"/>
        </w:rPr>
        <w:t xml:space="preserve">в рамках муниципальной программы «Формирование современной городской среды на территории Рославльского городского поселения Рославльского района Смоленской области»   </w:t>
      </w:r>
      <w:r>
        <w:rPr>
          <w:rFonts w:ascii="Times New Roman" w:hAnsi="Times New Roman"/>
          <w:sz w:val="28"/>
          <w:szCs w:val="28"/>
        </w:rPr>
        <w:t xml:space="preserve">(далее – Программа), механизм контроля за их расходованием, а также  устанавливает порядок и формы трудового и финансового участия заинтересованных лиц в выполнении указанных работ.  </w:t>
      </w:r>
    </w:p>
    <w:p>
      <w:pPr>
        <w:pStyle w:val="Normal"/>
        <w:numPr>
          <w:ilvl w:val="1"/>
          <w:numId w:val="2"/>
        </w:numPr>
        <w:tabs>
          <w:tab w:val="clear" w:pos="709"/>
          <w:tab w:val="left" w:pos="1418" w:leader="none"/>
        </w:tabs>
        <w:spacing w:lineRule="auto" w:line="240" w:before="0" w:after="0"/>
        <w:ind w:left="14" w:firstLine="8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реализации настоящего Порядка используются следующие понятия:</w:t>
      </w:r>
    </w:p>
    <w:p>
      <w:pPr>
        <w:pStyle w:val="Normal"/>
        <w:tabs>
          <w:tab w:val="clear" w:pos="709"/>
          <w:tab w:val="left" w:pos="1843" w:leader="none"/>
        </w:tabs>
        <w:spacing w:lineRule="auto" w:line="240" w:before="0" w:after="0"/>
        <w:ind w:left="14" w:firstLine="8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дополнительный перечень работ – перечень работ, прилагаемый к муниципальной программе, подлежащей утверждению постановлением Администрации муниципального образования  «Рославльский район» Смоленской области, софинансируемых за счет средств заинтересованных лиц;</w:t>
      </w:r>
    </w:p>
    <w:p>
      <w:pPr>
        <w:pStyle w:val="Normal"/>
        <w:tabs>
          <w:tab w:val="clear" w:pos="709"/>
          <w:tab w:val="left" w:pos="1418" w:leader="none"/>
        </w:tabs>
        <w:spacing w:lineRule="auto" w:line="240" w:before="0" w:after="0"/>
        <w:ind w:left="14" w:firstLine="8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т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рудовое участие – добровольная безвозмездная трудовая деятельность заинтересованных лиц, имеющая социально полезную направленность, </w:t>
      </w:r>
      <w:r>
        <w:rPr>
          <w:rFonts w:ascii="Times New Roman" w:hAnsi="Times New Roman"/>
          <w:sz w:val="28"/>
          <w:szCs w:val="28"/>
        </w:rPr>
        <w:t>не требующая специальной квалификации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 и выполняемая в качестве</w:t>
      </w:r>
      <w:r>
        <w:rPr>
          <w:rFonts w:ascii="Times New Roman" w:hAnsi="Times New Roman"/>
          <w:sz w:val="28"/>
          <w:szCs w:val="28"/>
        </w:rPr>
        <w:t xml:space="preserve"> трудового участия заинтересованных лиц при осуществлении видов работ из дополнительного перечня работ по благоустройству дворовых территорий Рославльского городского поселения;</w:t>
      </w:r>
    </w:p>
    <w:p>
      <w:pPr>
        <w:pStyle w:val="Normal"/>
        <w:tabs>
          <w:tab w:val="clear" w:pos="709"/>
          <w:tab w:val="left" w:pos="1418" w:leader="none"/>
        </w:tabs>
        <w:spacing w:lineRule="auto" w:line="240" w:before="0" w:after="0"/>
        <w:ind w:left="14" w:firstLine="8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финансовое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 участие – </w:t>
      </w:r>
      <w:r>
        <w:rPr>
          <w:rFonts w:ascii="Times New Roman" w:hAnsi="Times New Roman"/>
          <w:sz w:val="28"/>
          <w:szCs w:val="28"/>
        </w:rPr>
        <w:t xml:space="preserve">финансирование выполнения видов работ из дополнительного перечня работ по благоустройству дворовых территорий Рославльского городского поселения за счет участия заинтересованных лиц, в соответствии с правовым актом </w:t>
      </w:r>
      <w:r>
        <w:rPr>
          <w:rFonts w:ascii="Times New Roman" w:hAnsi="Times New Roman"/>
          <w:color w:val="2D2D2D"/>
          <w:spacing w:val="2"/>
          <w:sz w:val="28"/>
          <w:szCs w:val="28"/>
          <w:shd w:fill="FFFFFF" w:val="clear"/>
        </w:rPr>
        <w:t>Администрации  Смоленской области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Normal"/>
        <w:tabs>
          <w:tab w:val="clear" w:pos="709"/>
          <w:tab w:val="left" w:pos="1418" w:leader="none"/>
        </w:tabs>
        <w:spacing w:lineRule="auto" w:line="240" w:before="0" w:after="0"/>
        <w:ind w:left="14" w:firstLine="8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общественная комиссия – комиссия, создаваемая в соответствии с постановлением Администрации муниципального образования «Рославльский район»  Смоленской области  для рассмотрения и оценки предложений заинтересованных лиц, а также реализации контроля за реализацией Программы.</w:t>
      </w:r>
    </w:p>
    <w:p>
      <w:pPr>
        <w:pStyle w:val="Normal"/>
        <w:tabs>
          <w:tab w:val="clear" w:pos="709"/>
          <w:tab w:val="left" w:pos="1418" w:leader="none"/>
        </w:tabs>
        <w:spacing w:lineRule="auto" w:line="240" w:before="0" w:after="0"/>
        <w:ind w:left="14" w:firstLine="8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spacing w:lineRule="auto" w:line="240" w:before="0" w:after="0"/>
        <w:ind w:left="0" w:hanging="0"/>
        <w:jc w:val="center"/>
        <w:rPr>
          <w:rFonts w:ascii="Times New Roman" w:hAnsi="Times New Roman"/>
          <w:b/>
          <w:b/>
          <w:sz w:val="28"/>
          <w:szCs w:val="28"/>
          <w:shd w:fill="FFFFFF" w:val="clear"/>
        </w:rPr>
      </w:pPr>
      <w:r>
        <w:rPr>
          <w:rFonts w:ascii="Times New Roman" w:hAnsi="Times New Roman"/>
          <w:b/>
          <w:sz w:val="28"/>
          <w:szCs w:val="28"/>
          <w:shd w:fill="FFFFFF" w:val="clear"/>
        </w:rPr>
        <w:t>Порядок и форма  трудового и (или) финансового участия заинтересованных лиц в выполнении работ</w:t>
      </w:r>
    </w:p>
    <w:p>
      <w:pPr>
        <w:pStyle w:val="Normal"/>
        <w:spacing w:lineRule="auto" w:line="240" w:before="0" w:after="0"/>
        <w:ind w:left="77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Web"/>
        <w:numPr>
          <w:ilvl w:val="1"/>
          <w:numId w:val="2"/>
        </w:numPr>
        <w:shd w:val="clear" w:color="auto" w:fill="FFFFFF"/>
        <w:spacing w:beforeAutospacing="0" w:before="0" w:afterAutospacing="0" w:after="0"/>
        <w:ind w:left="0" w:firstLine="851"/>
        <w:jc w:val="both"/>
        <w:rPr>
          <w:rStyle w:val="Appleconvertedspace"/>
          <w:sz w:val="28"/>
          <w:szCs w:val="28"/>
        </w:rPr>
      </w:pPr>
      <w:r>
        <w:rPr>
          <w:rStyle w:val="Appleconvertedspace"/>
          <w:sz w:val="28"/>
          <w:szCs w:val="28"/>
        </w:rPr>
        <w:t>Заинтересованные лица принимают участие 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</w:t>
      </w:r>
    </w:p>
    <w:p>
      <w:pPr>
        <w:pStyle w:val="NormalWeb"/>
        <w:numPr>
          <w:ilvl w:val="1"/>
          <w:numId w:val="2"/>
        </w:numPr>
        <w:shd w:val="clear" w:color="auto" w:fill="FFFFFF"/>
        <w:spacing w:beforeAutospacing="0" w:before="0" w:afterAutospacing="0" w:after="0"/>
        <w:ind w:left="0" w:firstLine="851"/>
        <w:jc w:val="both"/>
        <w:rPr>
          <w:sz w:val="28"/>
          <w:szCs w:val="28"/>
        </w:rPr>
      </w:pPr>
      <w:r>
        <w:rPr>
          <w:rStyle w:val="Appleconvertedspace"/>
          <w:sz w:val="28"/>
          <w:szCs w:val="28"/>
        </w:rPr>
        <w:t xml:space="preserve">Организация трудового и (или) финансового участия </w:t>
      </w:r>
      <w:r>
        <w:rPr>
          <w:sz w:val="28"/>
          <w:szCs w:val="28"/>
        </w:rPr>
        <w:t xml:space="preserve">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 </w:t>
      </w:r>
    </w:p>
    <w:p>
      <w:pPr>
        <w:pStyle w:val="NormalWeb"/>
        <w:numPr>
          <w:ilvl w:val="1"/>
          <w:numId w:val="2"/>
        </w:numPr>
        <w:shd w:val="clear" w:color="auto" w:fill="FFFFFF"/>
        <w:spacing w:beforeAutospacing="0" w:before="0" w:afterAutospacing="0"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</w:t>
      </w:r>
      <w:r>
        <w:rPr>
          <w:rStyle w:val="Appleconvertedspace"/>
          <w:sz w:val="28"/>
          <w:szCs w:val="28"/>
        </w:rPr>
        <w:t xml:space="preserve">и (или) </w:t>
      </w:r>
      <w:r>
        <w:rPr>
          <w:sz w:val="28"/>
          <w:szCs w:val="28"/>
        </w:rPr>
        <w:t>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>
      <w:pPr>
        <w:pStyle w:val="NormalWeb"/>
        <w:numPr>
          <w:ilvl w:val="1"/>
          <w:numId w:val="2"/>
        </w:numPr>
        <w:shd w:val="clear" w:color="auto" w:fill="FFFFFF"/>
        <w:spacing w:beforeAutospacing="0" w:before="0" w:afterAutospacing="0"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подтверждающие форму участия заинтересованных лиц в реализации мероприятий по благоустройству, предусмотренных минимальным и (или) дополнительным перечнями, предоставляются в </w:t>
      </w:r>
      <w:r>
        <w:rPr>
          <w:bCs/>
          <w:sz w:val="28"/>
          <w:szCs w:val="28"/>
          <w:u w:val="single"/>
        </w:rPr>
        <w:t>Комитет жилищно-коммунального хозяйства, энергетики, дорог и транспорта Администрации муниципального образования «Рославльский район» Смоленской области</w:t>
      </w:r>
      <w:r>
        <w:rPr>
          <w:b/>
          <w:bCs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(далее - Комитет).</w:t>
      </w:r>
    </w:p>
    <w:p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качестве документов, подтверждающих финансовое участие, могут быть представлены копии платежных поручений о перечислении средств в бюджет Рославльского городского поселения.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документов (материалов),  подтверждающих трудовое участие могут быть представлены отчет подрядной организации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 о проведении мероприятия с трудовым участием граждан. При этом рекомендуется в качестве приложения к такому отчету представлять фото, видеоматериалы, подтверждающие проведение мероприятия с трудовым участием граждан.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трудовое участие, представляются в Комитет не позднее 10 календарных дней со дня окончания работ, выполняемых заинтересованными лицами.</w:t>
      </w:r>
    </w:p>
    <w:p>
      <w:pPr>
        <w:pStyle w:val="NormalWeb"/>
        <w:numPr>
          <w:ilvl w:val="1"/>
          <w:numId w:val="2"/>
        </w:numPr>
        <w:shd w:val="clear" w:color="auto" w:fill="FFFFFF"/>
        <w:spacing w:beforeAutospacing="0" w:before="0" w:afterAutospacing="0"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(минимального перечня - в случае принятия такого решения) работ по благоустройству доля участия определяется как  процент от стоимости мероприятий по благоустройству дворовой территории, в соответствии с правовым актом </w:t>
      </w:r>
      <w:r>
        <w:rPr>
          <w:color w:val="2D2D2D"/>
          <w:spacing w:val="2"/>
          <w:sz w:val="28"/>
          <w:szCs w:val="28"/>
          <w:shd w:fill="FFFFFF" w:val="clear"/>
        </w:rPr>
        <w:t>Администрации  Смоленской области.</w:t>
      </w:r>
    </w:p>
    <w:p>
      <w:pPr>
        <w:pStyle w:val="NormalWeb"/>
        <w:shd w:val="clear" w:color="auto" w:fill="FFFFFF"/>
        <w:spacing w:beforeAutospacing="0" w:before="0" w:afterAutospacing="0" w:after="0"/>
        <w:ind w:left="851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left="851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left="851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  <w:tab w:val="left" w:pos="1560" w:leader="none"/>
          <w:tab w:val="left" w:pos="1843" w:leader="none"/>
        </w:tabs>
        <w:spacing w:lineRule="auto" w:line="240" w:before="0" w:after="0"/>
        <w:ind w:left="0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аккумулирования и расходования средств</w:t>
      </w:r>
    </w:p>
    <w:p>
      <w:pPr>
        <w:pStyle w:val="Normal"/>
        <w:spacing w:lineRule="auto" w:line="240" w:before="0" w:after="0"/>
        <w:ind w:left="74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В случае включения заинтересованными лицами в заявку работ, входящих в дополнительный перечень работ по благоустройству дворовых территорий, установленный  в муниципальной программе, денежные средства заинтересованных лиц перечисляются на лицевой счет  </w:t>
      </w:r>
      <w:r>
        <w:rPr>
          <w:rFonts w:ascii="Times New Roman" w:hAnsi="Times New Roman"/>
          <w:bCs/>
          <w:sz w:val="28"/>
          <w:szCs w:val="28"/>
          <w:u w:val="single"/>
        </w:rPr>
        <w:t>Комитета жилищно-коммунального хозяйства, энергетики, дорог и транспорта Администрации муниципального образования «Рославльский район» Смоленской области, открытый</w:t>
      </w:r>
      <w:r>
        <w:rPr>
          <w:rFonts w:ascii="Times New Roman" w:hAnsi="Times New Roman"/>
          <w:sz w:val="28"/>
          <w:szCs w:val="28"/>
        </w:rPr>
        <w:t xml:space="preserve"> в Управлении Федерального Казначейства по Смоленской области</w:t>
      </w:r>
      <w:r>
        <w:rPr>
          <w:rFonts w:ascii="Times New Roman" w:hAnsi="Times New Roman"/>
          <w:b/>
          <w:sz w:val="28"/>
          <w:szCs w:val="28"/>
        </w:rPr>
        <w:t>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9"/>
          <w:tab w:val="left" w:pos="1560" w:leader="none"/>
        </w:tabs>
        <w:suppressAutoHyphens w:val="true"/>
        <w:spacing w:lineRule="auto" w:line="240" w:before="0"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утверждения дизайн-проекта общественной комиссией и его согласования с представителем заинтересованных лиц, Комитет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денежных средств, подлежащих перечислению заинтересованными лицами, определяется в соответствии со сметным расчетом,  исходя из    нормативной  (предельной) стоимости работ по благоустройству дворовых территорий и объема работ, указанного в дизайн-проекте, и составляет не менее 20 процента от общей стоимости соответствующего вида работ из дополнительного перечня работ.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Фактический объем денежных средств, подлежащих перечислению заинтересованными лицами, может быть изменен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>
      <w:pPr>
        <w:pStyle w:val="Normal"/>
        <w:widowControl w:val="false"/>
        <w:shd w:val="clear" w:color="auto" w:fill="FFFFFF" w:themeFill="background1"/>
        <w:tabs>
          <w:tab w:val="left" w:pos="709" w:leader="none"/>
          <w:tab w:val="left" w:pos="1560" w:leader="none"/>
        </w:tabs>
        <w:suppressAutoHyphens w:val="true"/>
        <w:spacing w:lineRule="auto" w:line="240" w:before="0" w:after="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3.2. Финансовые средства перечисляются в срок не позднее 30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</w:rPr>
        <w:t xml:space="preserve">В случае 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в части  выполнения дополнительного перечня работ по благоустройству территории выполнению не подлежит.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</w:rPr>
        <w:t>Перечень дворовых территорий, подлежащих благоустройству в рамках муниципальной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муниципальной программой. В таком случае заинтересованные лица, дворовые территории которых были включены в муниципальную программу в связи с корректировкой, и их заявка предусматривает выполнение работ из дополнительного перечня, обязуются перечислить денежные средства в порядке и на условиях, определенных соглашением.</w:t>
      </w:r>
    </w:p>
    <w:p>
      <w:pPr>
        <w:pStyle w:val="Normal"/>
        <w:widowControl w:val="false"/>
        <w:tabs>
          <w:tab w:val="left" w:pos="567" w:leader="none"/>
          <w:tab w:val="left" w:pos="709" w:leader="none"/>
          <w:tab w:val="left" w:pos="1560" w:leader="none"/>
        </w:tabs>
        <w:suppressAutoHyphens w:val="tru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3.3. Денежные средства считаются поступившими в доход бюджета  с момента их зачисления на лицевой счет Комитета.</w:t>
      </w:r>
    </w:p>
    <w:p>
      <w:pPr>
        <w:pStyle w:val="Normal"/>
        <w:widowControl w:val="false"/>
        <w:tabs>
          <w:tab w:val="left" w:pos="709" w:leader="none"/>
          <w:tab w:val="left" w:pos="1560" w:leader="none"/>
        </w:tabs>
        <w:suppressAutoHyphens w:val="tru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3.4. В течение десяти рабочих дней со дня перечисления средств Комитет направляет в финансовое у</w:t>
      </w:r>
      <w:r>
        <w:rPr>
          <w:rFonts w:ascii="Times New Roman" w:hAnsi="Times New Roman"/>
          <w:spacing w:val="-3"/>
          <w:sz w:val="28"/>
          <w:szCs w:val="28"/>
        </w:rPr>
        <w:t>правление Администрации муниципального образования  «Рославльский район» Смоленской области (далее – финансовое управление)</w:t>
      </w:r>
      <w:r>
        <w:rPr>
          <w:rFonts w:ascii="Times New Roman" w:hAnsi="Times New Roman"/>
          <w:sz w:val="28"/>
          <w:szCs w:val="28"/>
        </w:rPr>
        <w:t xml:space="preserve"> копию заключенного соглашения.</w:t>
      </w:r>
    </w:p>
    <w:p>
      <w:pPr>
        <w:pStyle w:val="Normal"/>
        <w:widowControl w:val="false"/>
        <w:tabs>
          <w:tab w:val="clear" w:pos="709"/>
          <w:tab w:val="left" w:pos="1560" w:leader="none"/>
        </w:tabs>
        <w:suppressAutoHyphens w:val="true"/>
        <w:spacing w:lineRule="auto" w:line="240" w:before="0" w:after="0"/>
        <w:ind w:hanging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3.5. На сумму планируемых поступлений увеличиваются бюджетные ассигнования Комитету как главному распорядителю бюджетных средств с последующим доведением в установленном порядке лимитов бюджетных обязательств для осуществления целевых расходов, предусмотренных  муниципальной программой.</w:t>
      </w:r>
    </w:p>
    <w:p>
      <w:pPr>
        <w:pStyle w:val="Normal"/>
        <w:widowControl w:val="false"/>
        <w:tabs>
          <w:tab w:val="left" w:pos="567" w:leader="none"/>
          <w:tab w:val="left" w:pos="709" w:leader="none"/>
          <w:tab w:val="left" w:pos="1560" w:leader="none"/>
        </w:tabs>
        <w:suppressAutoHyphens w:val="true"/>
        <w:spacing w:lineRule="auto" w:line="240" w:before="0" w:after="0"/>
        <w:ind w:hanging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3.6. Комитет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>
      <w:pPr>
        <w:pStyle w:val="Normal"/>
        <w:widowControl w:val="false"/>
        <w:tabs>
          <w:tab w:val="left" w:pos="709" w:leader="none"/>
          <w:tab w:val="left" w:pos="1134" w:leader="none"/>
        </w:tabs>
        <w:suppressAutoHyphens w:val="true"/>
        <w:spacing w:lineRule="auto" w:line="240" w:before="0" w:after="0"/>
        <w:ind w:hanging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3.7. Расходование аккумулированных денежных средств заинтересованных лиц осуществляется Комитетом на финансирование дополнительного перечня работ по благоустройству дворовых территорий в соответствии с утвержденным дизайн-проектом благоустройства дворовых территорий, утвержденного общественной  комиссией и согласованного с представителем заинтересованных лиц.</w:t>
      </w:r>
    </w:p>
    <w:p>
      <w:pPr>
        <w:pStyle w:val="Normal"/>
        <w:widowControl w:val="false"/>
        <w:tabs>
          <w:tab w:val="left" w:pos="709" w:leader="none"/>
          <w:tab w:val="left" w:pos="1276" w:leader="none"/>
        </w:tabs>
        <w:suppressAutoHyphens w:val="true"/>
        <w:spacing w:lineRule="auto" w:line="240" w:before="0" w:after="0"/>
        <w:ind w:hanging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3.8. 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>
      <w:pPr>
        <w:pStyle w:val="Normal"/>
        <w:widowControl w:val="false"/>
        <w:tabs>
          <w:tab w:val="left" w:pos="709" w:leader="none"/>
        </w:tabs>
        <w:suppressAutoHyphens w:val="true"/>
        <w:spacing w:lineRule="auto" w:line="240" w:before="0" w:after="0"/>
        <w:ind w:hanging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3.9. Контроль за целевым расходованием аккумулированных денежных средств заинтересованных лиц осуществляется  Комитет.</w:t>
      </w:r>
    </w:p>
    <w:p>
      <w:pPr>
        <w:pStyle w:val="ConsPlusNormal1"/>
        <w:tabs>
          <w:tab w:val="clear" w:pos="709"/>
          <w:tab w:val="left" w:pos="567" w:leader="none"/>
        </w:tabs>
        <w:ind w:hanging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tabs>
          <w:tab w:val="clear" w:pos="709"/>
          <w:tab w:val="left" w:pos="5387" w:leader="none"/>
          <w:tab w:val="left" w:pos="5670" w:leader="none"/>
          <w:tab w:val="left" w:pos="5812" w:leader="none"/>
        </w:tabs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Приложение  № 2</w:t>
      </w:r>
    </w:p>
    <w:p>
      <w:pPr>
        <w:pStyle w:val="NoSpacing"/>
        <w:tabs>
          <w:tab w:val="clear" w:pos="709"/>
          <w:tab w:val="left" w:pos="5387" w:leader="none"/>
          <w:tab w:val="left" w:pos="5670" w:leader="none"/>
          <w:tab w:val="left" w:pos="5812" w:leader="none"/>
        </w:tabs>
        <w:ind w:left="5529" w:hanging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>к муниципальной программе «Формирование современной</w:t>
      </w:r>
    </w:p>
    <w:p>
      <w:pPr>
        <w:pStyle w:val="NoSpacing"/>
        <w:tabs>
          <w:tab w:val="clear" w:pos="709"/>
          <w:tab w:val="left" w:pos="5387" w:leader="none"/>
          <w:tab w:val="left" w:pos="5670" w:leader="none"/>
          <w:tab w:val="left" w:pos="5812" w:leader="none"/>
        </w:tabs>
        <w:ind w:left="5529" w:hanging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>городской среды на территории Рославльского городского</w:t>
      </w:r>
    </w:p>
    <w:p>
      <w:pPr>
        <w:pStyle w:val="NoSpacing"/>
        <w:tabs>
          <w:tab w:val="clear" w:pos="709"/>
          <w:tab w:val="left" w:pos="5387" w:leader="none"/>
          <w:tab w:val="left" w:pos="5670" w:leader="none"/>
          <w:tab w:val="left" w:pos="5812" w:leader="none"/>
        </w:tabs>
        <w:ind w:left="5529" w:hanging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>поселения Рославльского района  Смоленской области</w:t>
      </w:r>
    </w:p>
    <w:p>
      <w:pPr>
        <w:pStyle w:val="NoSpacing"/>
        <w:tabs>
          <w:tab w:val="clear" w:pos="709"/>
          <w:tab w:val="left" w:pos="5387" w:leader="none"/>
          <w:tab w:val="left" w:pos="5670" w:leader="none"/>
          <w:tab w:val="left" w:pos="5812" w:leader="none"/>
        </w:tabs>
        <w:ind w:left="5529" w:hanging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 xml:space="preserve">(в редакции постановлений Администрации    </w:t>
      </w:r>
    </w:p>
    <w:p>
      <w:pPr>
        <w:pStyle w:val="NoSpacing"/>
        <w:tabs>
          <w:tab w:val="clear" w:pos="709"/>
          <w:tab w:val="left" w:pos="5387" w:leader="none"/>
          <w:tab w:val="left" w:pos="5670" w:leader="none"/>
          <w:tab w:val="left" w:pos="5812" w:leader="none"/>
        </w:tabs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муниципального образования «Рославльский район» </w:t>
      </w:r>
    </w:p>
    <w:p>
      <w:pPr>
        <w:pStyle w:val="NoSpacing"/>
        <w:tabs>
          <w:tab w:val="clear" w:pos="709"/>
          <w:tab w:val="left" w:pos="5387" w:leader="none"/>
          <w:tab w:val="left" w:pos="5670" w:leader="none"/>
          <w:tab w:val="left" w:pos="5812" w:leader="none"/>
        </w:tabs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Смоленской области от 29.03.2019 № 572, от 02.10.2019 № </w:t>
      </w:r>
    </w:p>
    <w:p>
      <w:pPr>
        <w:pStyle w:val="NoSpacing"/>
        <w:tabs>
          <w:tab w:val="clear" w:pos="709"/>
          <w:tab w:val="left" w:pos="5387" w:leader="none"/>
          <w:tab w:val="left" w:pos="5670" w:leader="none"/>
          <w:tab w:val="left" w:pos="5812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1632, от 10.02.2021 № 103, </w:t>
      </w:r>
      <w:r>
        <w:rPr>
          <w:rFonts w:cs="Times New Roman" w:ascii="Times New Roman" w:hAnsi="Times New Roman"/>
          <w:sz w:val="18"/>
          <w:szCs w:val="18"/>
        </w:rPr>
        <w:t>29.03.2022 № 346</w:t>
      </w:r>
      <w:r>
        <w:rPr>
          <w:rFonts w:cs="Times New Roman" w:ascii="Times New Roman" w:hAnsi="Times New Roman"/>
          <w:sz w:val="18"/>
          <w:szCs w:val="18"/>
        </w:rPr>
        <w:t>)</w:t>
      </w:r>
    </w:p>
    <w:p>
      <w:pPr>
        <w:pStyle w:val="ConsPlusNormal1"/>
        <w:tabs>
          <w:tab w:val="clear" w:pos="709"/>
          <w:tab w:val="left" w:pos="5387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разработки, обсуждения и утверждения дизайн-проекта благоустройства дворовых и общественных территорий, расположенных на территории  Рославльского городского поселения Рославльского района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1.Общие положения</w:t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1. Настоящий порядок устанавливает процедуру разработки, обсуждения с заинтересованными лицами и утверждения дизайн-проектов благоустройства дворовой  и общественной территорий, включаемых в муниципальную программу «Формирование современной городской среды на территории Рославльского городского поселения Рославльского района Смоленской области» (далее  - Порядок).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Для целей Порядка  применяются следующие понятия:</w:t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2.1. 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>
      <w:pPr>
        <w:pStyle w:val="ConsPlusNormal1"/>
        <w:tabs>
          <w:tab w:val="clear" w:pos="709"/>
          <w:tab w:val="left" w:pos="567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>
      <w:pPr>
        <w:pStyle w:val="Normal"/>
        <w:tabs>
          <w:tab w:val="left" w:pos="567" w:leader="none"/>
          <w:tab w:val="left" w:pos="709" w:leader="none"/>
          <w:tab w:val="left" w:pos="1664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3. Разработка дизайн-проекта в отношении дворовых и общественных территорий, расположенных на территории Рославльского городского поселения осуществляется Комитетом по строительству и архитектуре Администрации муниципального образования  «Рославльский район» Смоленской области  (далее -Комитет по строительству) совместно  с Комитетом жилищно-коммунального хозяйства Администрации муниципального образования  «Рославльский район» Смоленской области  (далее - Комитет ЖКХ),Комитетом по культуре, спорту и молодежной политике Администрации муниципального образования  «Рославльский район » Смоленской области  (далее – Комитет  по культуре) в течение пятнадцати дней со дня утверждения общественной комиссией протокола оценки (ранжирования) заявок заинтересованных лиц на включение в адресный перечень</w:t>
      </w:r>
      <w:r>
        <w:rPr>
          <w:rFonts w:ascii="Times New Roman" w:hAnsi="Times New Roman"/>
          <w:color w:val="000000"/>
          <w:sz w:val="28"/>
          <w:szCs w:val="28"/>
        </w:rPr>
        <w:t xml:space="preserve"> дворовых территорий проекта муниципальной  программы и протокола </w:t>
      </w:r>
      <w:r>
        <w:rPr>
          <w:rFonts w:ascii="Times New Roman" w:hAnsi="Times New Roman"/>
          <w:sz w:val="28"/>
          <w:szCs w:val="28"/>
        </w:rPr>
        <w:t>оценки предложений граждан, организаций на включение в адресный перечень  общественной территории Рославльского городского поселения.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ассигнований, с учетом минимального и дополнительного перечней работ по благоустройству дворовой территории, предусмотренных муниципальной программой и утвержденных протоколом общего собрания собственников помещений в многоквартирном доме, а также наличием технической возможности выполнения работ  из перечня работ по благоустройству.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 дизайн - проект включается текстовое и визуальное описание проекта благоустройства, в том числе и визуализированный перечень элементов благоустройства, предполагаемых к размещению на соответствующей территории.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дизайн-проекта зависит от вида и состава планируемых работ. 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работ.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Разработка дизайн - проекта включает следующие стадии: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осмотр дворовой, общественной территории, предлагаемой к благоустройству, совместно с представителем заинтересованных лиц;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разработка дизайн - проекта;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согласование дизайн-проекта благоустройства дворовой территории  с представителем заинтересованных лиц;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6.4. Обсуждение, согласование и утверждение дизайн-проекта благоустройства общественной территории, включенной общественной комиссией в адресный перечень</w:t>
      </w:r>
      <w:r>
        <w:rPr>
          <w:rFonts w:ascii="Times New Roman" w:hAnsi="Times New Roman"/>
          <w:color w:val="000000"/>
          <w:sz w:val="28"/>
          <w:szCs w:val="28"/>
        </w:rPr>
        <w:t xml:space="preserve"> проекта муниципальной  программы</w:t>
      </w:r>
      <w:r>
        <w:rPr>
          <w:rFonts w:ascii="Times New Roman" w:hAnsi="Times New Roman"/>
          <w:sz w:val="28"/>
          <w:szCs w:val="28"/>
        </w:rPr>
        <w:t xml:space="preserve"> по итогам утверждения </w:t>
      </w:r>
      <w:r>
        <w:rPr>
          <w:rFonts w:ascii="Times New Roman" w:hAnsi="Times New Roman"/>
          <w:color w:val="000000"/>
          <w:sz w:val="28"/>
          <w:szCs w:val="28"/>
        </w:rPr>
        <w:t xml:space="preserve">протокола </w:t>
      </w:r>
      <w:r>
        <w:rPr>
          <w:rFonts w:ascii="Times New Roman" w:hAnsi="Times New Roman"/>
          <w:sz w:val="28"/>
          <w:szCs w:val="28"/>
        </w:rPr>
        <w:t>оценки предложений граждан, организаций на включение в адресный перечень  общественной территории Рославльского городского поселения осуществляется с участием представителей Комитета по строительству  совместно с Комитетом по культуре, а также с участием архитекторов, проектировщиков и других профильных специалистов.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Представитель заинтересованных лиц обязан рассмотреть представленный дизайн-проект в срок, не превышающий двух календарных дней с момента его получения и представить в Комитет по строительству согласованный дизайн-проект или мотивированные замечания. В случае не урегулирования замечаний, Комитет по строительству передает дизайн-проект с замечаниями представителя заинтересованных лиц общественной комиссии для проведения обсуждения с участием представителя заинтересованных лиц и принятия решения по дизайн-проекту.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Дизайн - проект утверждается общественной комиссией, решение об утверждении оформляется в виде протокола заседания комиссии.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9. 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>
      <w:pPr>
        <w:sectPr>
          <w:headerReference w:type="even" r:id="rId6"/>
          <w:headerReference w:type="default" r:id="rId7"/>
          <w:headerReference w:type="first" r:id="rId8"/>
          <w:footerReference w:type="even" r:id="rId9"/>
          <w:footerReference w:type="default" r:id="rId10"/>
          <w:footerReference w:type="first" r:id="rId11"/>
          <w:type w:val="nextPage"/>
          <w:pgSz w:w="11906" w:h="16838"/>
          <w:pgMar w:left="1134" w:right="567" w:gutter="0" w:header="300" w:top="566" w:footer="0" w:bottom="1134"/>
          <w:pgNumType w:start="3" w:fmt="decimal"/>
          <w:formProt w:val="false"/>
          <w:textDirection w:val="lrTb"/>
          <w:docGrid w:type="default" w:linePitch="299" w:charSpace="0"/>
        </w:sect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10. Дизайн-проект на благоустройство общественной территории  утверждается в одном экземпляре и хранится в Комитете по строительству.</w:t>
      </w:r>
    </w:p>
    <w:p>
      <w:pPr>
        <w:pStyle w:val="ConsPlusNormal1"/>
        <w:numPr>
          <w:ilvl w:val="0"/>
          <w:numId w:val="0"/>
        </w:numPr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Приложение №  3</w:t>
      </w:r>
    </w:p>
    <w:p>
      <w:pPr>
        <w:pStyle w:val="ConsPlusNormal1"/>
        <w:tabs>
          <w:tab w:val="clear" w:pos="709"/>
          <w:tab w:val="left" w:pos="6946" w:leader="none"/>
          <w:tab w:val="left" w:pos="7088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 xml:space="preserve">к муниципальной программе </w:t>
      </w:r>
      <w:r>
        <w:rPr>
          <w:rFonts w:ascii="Times New Roman" w:hAnsi="Times New Roman"/>
        </w:rPr>
        <w:t>«Формирование</w:t>
      </w:r>
    </w:p>
    <w:p>
      <w:pPr>
        <w:pStyle w:val="NoSpacing"/>
        <w:ind w:left="6237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современной городской среды на территории                                                                                                  </w:t>
      </w:r>
    </w:p>
    <w:p>
      <w:pPr>
        <w:pStyle w:val="NoSpacing"/>
        <w:ind w:left="6237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Рославльского городского поселения </w:t>
      </w:r>
    </w:p>
    <w:p>
      <w:pPr>
        <w:pStyle w:val="NoSpacing"/>
        <w:ind w:left="6237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Рославльского  района Смоленской области»                                                                                            </w:t>
      </w:r>
    </w:p>
    <w:p>
      <w:pPr>
        <w:pStyle w:val="NoSpacing"/>
        <w:rPr>
          <w:rFonts w:ascii="Times New Roman" w:hAnsi="Times New Roman"/>
          <w:sz w:val="20"/>
          <w:szCs w:val="20"/>
          <w:highlight w:val="yellow"/>
        </w:rPr>
      </w:pPr>
      <w:r>
        <w:rPr>
          <w:rFonts w:ascii="Times New Roman" w:hAnsi="Times New Roman"/>
          <w:sz w:val="20"/>
          <w:szCs w:val="20"/>
          <w:highlight w:val="yellow"/>
        </w:rPr>
      </w:r>
    </w:p>
    <w:p>
      <w:pPr>
        <w:pStyle w:val="Normal"/>
        <w:tabs>
          <w:tab w:val="clear" w:pos="709"/>
          <w:tab w:val="left" w:pos="960" w:leader="none"/>
        </w:tabs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ИНФОРМАЦИОННАЯ СПРАВКА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муниципальной программе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«Формирование современной городской среды на территории  Рославльского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 Рославльского района Смоленской области»</w:t>
      </w:r>
    </w:p>
    <w:p>
      <w:pPr>
        <w:pStyle w:val="NoSpacing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yellow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муниципальной программы предусматривается организация и проведение следующих  мероприятий: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1.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 xml:space="preserve">Мероприятие по благоустройству дворовых территорий. 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Благоустройство дворовых территорий обеспечивается исходя из минимального и дополнительного перечней видов работ согласно </w:t>
      </w:r>
      <w:hyperlink r:id="rId12"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Правилам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(приложение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1710).</w:t>
      </w:r>
    </w:p>
    <w:p>
      <w:pPr>
        <w:pStyle w:val="ConsPlusNormal1"/>
        <w:tabs>
          <w:tab w:val="clear" w:pos="709"/>
          <w:tab w:val="left" w:pos="567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Заинтересованные  лица принимают участие в реализации мероприятий по благоустройству дворовых территорий в форме трудового и (или) финансового участия.</w:t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Выполнение видов работ из дополнительного перечня работ осуществляется в рамках муниципальной программы при условии финансового участия (софинансирования) заинтересованных лиц в выполнении указанных видов работ, в соответствии с правовым актом </w:t>
      </w:r>
      <w:r>
        <w:rPr>
          <w:rFonts w:ascii="Times New Roman" w:hAnsi="Times New Roman"/>
          <w:color w:val="2D2D2D"/>
          <w:spacing w:val="2"/>
          <w:sz w:val="28"/>
          <w:szCs w:val="28"/>
          <w:shd w:fill="FFFFFF" w:val="clear"/>
        </w:rPr>
        <w:t>Администрации  Смоленской области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ConsPlusNormal1"/>
        <w:tabs>
          <w:tab w:val="left" w:pos="709" w:leader="none"/>
          <w:tab w:val="left" w:pos="851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Для реализации данного мероприятия муниципальной программы подготовлены следующие документы: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- адресный перечень дворовых территорий многоквартирных домов, нуждающихся в благоустройстве и подлежащих благоустройству исходя из минимального перечня работ по благоустройству (приложение № 4 к  муниципальной программе),</w:t>
      </w:r>
    </w:p>
    <w:p>
      <w:pPr>
        <w:pStyle w:val="NoSpacing"/>
        <w:tabs>
          <w:tab w:val="clear" w:pos="709"/>
          <w:tab w:val="left" w:pos="567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- адресный перечень дворовых территорий подлежащих благоустройству на соответствующий финансовый период, предусмотренных муниципальной программой (приложение № 6 к  муниципальной программе),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порядок аккумулирования и расходования средств заинтересованных лиц, направляемых на выполнение  дополнительного  перечня  работ по благоустройству дворовых территорий Рославльского городского поселения Рославльского района Смоленской области (приложение № 1 к  муниципальной программе),</w:t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- порядок разработки, обсуждения и утверждения дизайн - проекта благоустройства дворовых и общественных территорий, расположенного на территории Рославльского городского поселения Рославльского района Смоленской области (приложение № 2 к  муниципальной программе).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По каждой дворовой территории, включенной в муниципальную программу, разрабатывается (с учетом обсуждения с представителями заинтересованных лиц) дизайн-проект, подготовка и утверждение которого осуществляется не позднее 1 марта текущего года с учетом обсуждения с представителями заинтересованных лиц дизайн-проекта благоустройства каждой дворовой территории, включенной в муниципальную программу, который предполагается реализовать в соответствующем году, а также дизайн-проекта благоустройства общественной территории. В указанные дизайн-проекты включаются текстовое и визуальное описания предлагаемых проектов, в том числе их концепция и перечень (в том числе визуализированный) элементов благоустройства, предлагаемых к размещению на соответствующей территории.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муниципальной программы реализуются мероприятия по проведению работ по образованию земельных участков, на которых расположены многоквартирные дома, работы, по благоустройству дворовых территорий которых софинансируются из бюджета субъекта Российской Федерации.</w:t>
      </w:r>
    </w:p>
    <w:p>
      <w:pPr>
        <w:pStyle w:val="ConsPlusNormal1"/>
        <w:tabs>
          <w:tab w:val="left" w:pos="709" w:leader="none"/>
        </w:tabs>
        <w:ind w:left="-142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2.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Мероприятие по благоустройство общественных  территорий.</w:t>
      </w:r>
    </w:p>
    <w:p>
      <w:pPr>
        <w:pStyle w:val="NoSpacing"/>
        <w:tabs>
          <w:tab w:val="left" w:pos="709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В рамках данного мероприятия  благоустраиваются общественные территории, включенные в адресный перечень общественных территорий подлежащих благоустройству на соответствующий финансовый период, предусмотренных муниципальной программой, в пределах лимитов бюджетных ассигнований предусмотренных муниципальной программой при условии их соответствия установленным требованиям действующего законодательства (приложение  №7 к муниципальной программе).</w:t>
      </w:r>
    </w:p>
    <w:p>
      <w:pPr>
        <w:pStyle w:val="ConsPlusNormal1"/>
        <w:tabs>
          <w:tab w:val="left" w:pos="709" w:leader="none"/>
        </w:tabs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 w:themeColor="text1"/>
          <w:spacing w:val="2"/>
          <w:sz w:val="28"/>
          <w:szCs w:val="28"/>
          <w:shd w:fill="FFFFFF" w:val="clear"/>
        </w:rPr>
        <w:t xml:space="preserve">          </w:t>
      </w:r>
      <w:r>
        <w:rPr>
          <w:rFonts w:cs="Times New Roman" w:ascii="Times New Roman" w:hAnsi="Times New Roman"/>
          <w:color w:val="000000" w:themeColor="text1"/>
          <w:spacing w:val="2"/>
          <w:sz w:val="28"/>
          <w:szCs w:val="28"/>
          <w:shd w:fill="FFFFFF" w:val="clear"/>
        </w:rPr>
        <w:t>В адресный перечень общественных территорий, нуждающихся и подлежащих благоустройству включены общественные территории с учетом их физического состояния (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приложение № 3 к муниципальной программе).</w:t>
      </w:r>
      <w:r>
        <w:rPr>
          <w:rFonts w:cs="Times New Roman" w:ascii="Times New Roman" w:hAnsi="Times New Roman"/>
          <w:color w:val="000000" w:themeColor="text1"/>
          <w:spacing w:val="2"/>
          <w:sz w:val="28"/>
          <w:szCs w:val="28"/>
          <w:shd w:fill="FFFFFF" w:val="clear"/>
        </w:rPr>
        <w:t xml:space="preserve">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нормативным правовым актом Администрации муниципального образования «Рославльский район» Смоленской области.</w:t>
      </w:r>
    </w:p>
    <w:p>
      <w:pPr>
        <w:pStyle w:val="NoSpacing"/>
        <w:tabs>
          <w:tab w:val="left" w:pos="567" w:leader="none"/>
          <w:tab w:val="left" w:pos="709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fill="FFFFFF" w:val="clear"/>
        </w:rPr>
        <w:t xml:space="preserve">          </w:t>
      </w:r>
      <w:r>
        <w:rPr>
          <w:rFonts w:ascii="Times New Roman" w:hAnsi="Times New Roman"/>
          <w:spacing w:val="2"/>
          <w:sz w:val="28"/>
          <w:szCs w:val="28"/>
          <w:shd w:fill="FFFFFF" w:val="clear"/>
        </w:rPr>
        <w:t>Общественные территории</w:t>
      </w:r>
      <w:r>
        <w:rPr>
          <w:rFonts w:ascii="Times New Roman" w:hAnsi="Times New Roman"/>
          <w:sz w:val="28"/>
          <w:szCs w:val="28"/>
        </w:rPr>
        <w:t xml:space="preserve">, подлежащие обустройству в </w:t>
        <w:br/>
        <w:t xml:space="preserve">2018 – 2024 годах в рамках муниципальной программы, с перечнем видов работ, включая разработку проектно-сметной документации, планируемых к выполнению, отбираются с учетом результатов общественного обсуждения и проведенного голосования по отбору таких общественных территорий в порядке, установленном правовым актом </w:t>
      </w:r>
      <w:r>
        <w:rPr>
          <w:rFonts w:ascii="Times New Roman" w:hAnsi="Times New Roman"/>
          <w:spacing w:val="2"/>
          <w:sz w:val="28"/>
          <w:szCs w:val="28"/>
          <w:shd w:fill="FFFFFF" w:val="clear"/>
        </w:rPr>
        <w:t>Администрации муниципального образования «Рославльский район» Смоленской области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Spacing"/>
        <w:tabs>
          <w:tab w:val="left" w:pos="709" w:leader="none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 w:themeColor="text1"/>
          <w:sz w:val="28"/>
          <w:szCs w:val="28"/>
        </w:rPr>
        <w:t>3. М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ероприятие по повышению уровня вовлеченности заинтересованных граждан, организаций в реализацию мероприятий по благоустройству территорий Рославльского городского поселения.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проведение собраний заинтересованных собственников, размещение нормативных, правовых актов по вопросам формирования  современной городской среды в  СМИ,  организацию и проведение общегородского месячника по благоустройству, проведение общественных обсуждений по вопросам благоустройства общественных территорий, размещение информации на стендах МКД, общественном транспорте и  т.д.</w:t>
      </w:r>
    </w:p>
    <w:p>
      <w:pPr>
        <w:pStyle w:val="Normal"/>
        <w:tabs>
          <w:tab w:val="left" w:pos="709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Рассмотрение предложений заинтересованных лиц о включении общественных и дворовых территорий  в муниципальную программу  осуществляется  путем реализации следующих этапов: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- проведение общественного обсуждения в соответствии с Порядком проведения общественного обсуждения проекта  муниципальной программы «Формирование современной  городской  среды на   территории   Рославльского городского поселения   Рославльского  района  Смоленской области» и Порядка организации деятельности общественной комиссии;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- рассмотрение и оценка предложений заинтересованных лиц на включение в адресный перечень дворовых территорий в соответствии с Порядком и сроками  представления, рассмотрения и оценки предложений заинтересованных лиц о включении дворовой территории  в  муниципальную программу «Формирование современной   городской среды на  территории Рославльского городского поселения   Рославльского района  Смоленской области» и  Порядка и сроков рассмотрения и оценки предложений граждан и  организаций о включение  в муниципальную программу «Формирование современной городской среды на территории Рославльского городского поселения Рославльского района  Смоленской области»  общественной территории.</w:t>
      </w:r>
    </w:p>
    <w:p>
      <w:pPr>
        <w:pStyle w:val="ConsPlusNormal1"/>
        <w:ind w:firstLine="709"/>
        <w:jc w:val="both"/>
        <w:rPr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4</w:t>
      </w:r>
      <w:r>
        <w:rPr>
          <w:rFonts w:cs="Times New Roman" w:ascii="Times New Roman" w:hAnsi="Times New Roman"/>
          <w:color w:val="000000" w:themeColor="text1"/>
        </w:rPr>
        <w:t xml:space="preserve">.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b/>
          <w:color w:val="000000" w:themeColor="text1"/>
          <w:sz w:val="28"/>
          <w:szCs w:val="28"/>
        </w:rPr>
        <w:t xml:space="preserve">ероприятие </w:t>
      </w:r>
      <w:r>
        <w:rPr>
          <w:rFonts w:eastAsia="Times New Roman" w:ascii="Times New Roman" w:hAnsi="Times New Roman"/>
          <w:b/>
          <w:color w:val="000000" w:themeColor="text1"/>
          <w:sz w:val="28"/>
          <w:szCs w:val="28"/>
        </w:rPr>
        <w:t>по р</w:t>
      </w:r>
      <w:r>
        <w:rPr>
          <w:rFonts w:ascii="Times New Roman" w:hAnsi="Times New Roman"/>
          <w:b/>
          <w:iCs/>
          <w:color w:val="000000" w:themeColor="text1"/>
          <w:sz w:val="28"/>
          <w:szCs w:val="28"/>
        </w:rPr>
        <w:t>еализации проекта муниципального образования - победителя Всероссийского конкурса лучших проектов создания комфортной городской среды.</w:t>
      </w:r>
    </w:p>
    <w:p>
      <w:pPr>
        <w:pStyle w:val="ConsPlusNormal1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 w:themeColor="text1"/>
          <w:spacing w:val="1"/>
          <w:sz w:val="28"/>
          <w:szCs w:val="28"/>
          <w:shd w:fill="FFFFFF" w:val="clear"/>
        </w:rPr>
        <w:t xml:space="preserve">          </w:t>
      </w:r>
      <w:r>
        <w:rPr>
          <w:rFonts w:cs="Times New Roman" w:ascii="Times New Roman" w:hAnsi="Times New Roman"/>
          <w:color w:val="000000" w:themeColor="text1"/>
          <w:spacing w:val="1"/>
          <w:sz w:val="28"/>
          <w:szCs w:val="28"/>
          <w:shd w:fill="FFFFFF" w:val="clear"/>
        </w:rPr>
        <w:t>В 2021 году Рославльское городское поселение приняло участие в</w:t>
      </w:r>
      <w:r>
        <w:rPr>
          <w:rFonts w:ascii="Times New Roman" w:hAnsi="Times New Roman"/>
          <w:iCs/>
          <w:sz w:val="28"/>
          <w:szCs w:val="28"/>
        </w:rPr>
        <w:t xml:space="preserve"> проекте «Ревитализация исторического центра города Рославль «Пространство культуры - пространство истории» - победитель  Всероссийского конкурса лучших проектов создания комфортной городской среды.</w:t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jc w:val="center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  <w:t xml:space="preserve"> </w:t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ConsPlusNormal1"/>
        <w:rPr>
          <w:szCs w:val="28"/>
        </w:rPr>
      </w:pPr>
      <w:r>
        <w:rPr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/>
          <w:sz w:val="20"/>
          <w:szCs w:val="20"/>
        </w:rPr>
        <w:t>Приложение  №4</w:t>
      </w:r>
    </w:p>
    <w:tbl>
      <w:tblPr>
        <w:tblStyle w:val="a5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10"/>
        <w:gridCol w:w="5210"/>
      </w:tblGrid>
      <w:tr>
        <w:trPr/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bidi="ar-SA"/>
              </w:rPr>
              <w:t>к муниципальной программе «Формирование современной                                                                                                городской среды на территории Рославльского городского</w:t>
            </w:r>
          </w:p>
          <w:p>
            <w:pPr>
              <w:pStyle w:val="NoSpacing"/>
              <w:widowControl/>
              <w:spacing w:before="0" w:after="0"/>
              <w:ind w:right="-143" w:hanging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поселения Рославльского района Смоленской области» (в редакции постановлений Администрации муниципального образования «Рославльский район» Смоленской области от 29.03.2018 № 583, от 29.03.2019 № 572, от 02.10.2019 № 1632, от 10.02.2021 № 103, от 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bidi="ar-SA"/>
              </w:rPr>
              <w:t>29.03.2022 № 346)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Адресный перечень дворовых территорий многоквартирных домов,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нуждающихся в благоустройстве и подлежащих благоустройству исходя из минимального перечня работ по благоустройству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10221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48"/>
        <w:gridCol w:w="9072"/>
      </w:tblGrid>
      <w:tr>
        <w:trPr>
          <w:trHeight w:val="480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№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п/п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Адрес дворовой территории</w:t>
            </w:r>
          </w:p>
        </w:tc>
      </w:tr>
      <w:tr>
        <w:trPr>
          <w:trHeight w:val="300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</w:t>
            </w:r>
          </w:p>
        </w:tc>
      </w:tr>
      <w:tr>
        <w:trPr>
          <w:trHeight w:val="13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163 квартал, д.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163 квартал, д. 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163 квартал, д. 4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163 квартал, д. 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163 квартал, д. 7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165 квартал, д. 2</w:t>
            </w:r>
          </w:p>
        </w:tc>
      </w:tr>
      <w:tr>
        <w:trPr>
          <w:trHeight w:val="273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377 квартал, д. 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12, д.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9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мкрн.12, д. 11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15, д.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11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15, д. 11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12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sz w:val="27"/>
                <w:szCs w:val="27"/>
              </w:rPr>
              <w:t>д.12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13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sz w:val="27"/>
                <w:szCs w:val="27"/>
              </w:rPr>
              <w:t>д. 13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14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sz w:val="27"/>
                <w:szCs w:val="27"/>
              </w:rPr>
              <w:t>д. 16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15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sz w:val="27"/>
                <w:szCs w:val="27"/>
              </w:rPr>
              <w:t>д. 17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16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15, д. 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17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sz w:val="27"/>
                <w:szCs w:val="27"/>
              </w:rPr>
              <w:t>д. 2/1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18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sz w:val="27"/>
                <w:szCs w:val="27"/>
              </w:rPr>
              <w:t>д. 2/2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19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sz w:val="27"/>
                <w:szCs w:val="27"/>
              </w:rPr>
              <w:t>д. 22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20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15, д. 23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21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15, д. 24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22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15, д. 25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23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15, д. 26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24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sz w:val="27"/>
                <w:szCs w:val="27"/>
              </w:rPr>
              <w:t>д. 28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25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15, д. 30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26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д. 5 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27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sz w:val="27"/>
                <w:szCs w:val="27"/>
              </w:rPr>
              <w:t>д. 6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28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sz w:val="27"/>
                <w:szCs w:val="27"/>
              </w:rPr>
              <w:t>д. 7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29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мкрн. 16, д.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30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мкрн. 16, д. 10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мкрн. 16, д. 11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32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мкрн. 16, д. 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33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мкрн. 16, д. 20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мкрн. 16,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д. 21, корп.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35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мкрн. 16,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д. 22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36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мкрн. 16,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д. 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37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мкрн. 16,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д. 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38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мкрн. 16, д. 6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39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мкрн. 16, д. 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40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мкрн. 16, д. 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41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ascii="Times New Roman" w:hAnsi="Times New Roman"/>
                <w:sz w:val="27"/>
                <w:szCs w:val="27"/>
              </w:rPr>
              <w:t>д. 11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42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ascii="Times New Roman" w:hAnsi="Times New Roman"/>
                <w:sz w:val="27"/>
                <w:szCs w:val="27"/>
              </w:rPr>
              <w:t>д. 12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43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ascii="Times New Roman" w:hAnsi="Times New Roman"/>
                <w:sz w:val="27"/>
                <w:szCs w:val="27"/>
              </w:rPr>
              <w:t>д. 13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44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ascii="Times New Roman" w:hAnsi="Times New Roman"/>
                <w:sz w:val="27"/>
                <w:szCs w:val="27"/>
              </w:rPr>
              <w:t>д. 14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45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ascii="Times New Roman" w:hAnsi="Times New Roman"/>
                <w:sz w:val="27"/>
                <w:szCs w:val="27"/>
              </w:rPr>
              <w:t>д. 15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46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ascii="Times New Roman" w:hAnsi="Times New Roman"/>
                <w:sz w:val="27"/>
                <w:szCs w:val="27"/>
              </w:rPr>
              <w:t>д. 2/1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47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ascii="Times New Roman" w:hAnsi="Times New Roman"/>
                <w:sz w:val="27"/>
                <w:szCs w:val="27"/>
              </w:rPr>
              <w:t>д. 2/2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48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ascii="Times New Roman" w:hAnsi="Times New Roman"/>
                <w:sz w:val="27"/>
                <w:szCs w:val="27"/>
              </w:rPr>
              <w:t>д. 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49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ascii="Times New Roman" w:hAnsi="Times New Roman"/>
                <w:sz w:val="27"/>
                <w:szCs w:val="27"/>
              </w:rPr>
              <w:t>д. 6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50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17, д. 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51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ascii="Times New Roman" w:hAnsi="Times New Roman"/>
                <w:sz w:val="27"/>
                <w:szCs w:val="27"/>
              </w:rPr>
              <w:t>д. 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52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34, </w:t>
            </w:r>
            <w:r>
              <w:rPr>
                <w:rFonts w:ascii="Times New Roman" w:hAnsi="Times New Roman"/>
                <w:sz w:val="27"/>
                <w:szCs w:val="27"/>
              </w:rPr>
              <w:t>д. 12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53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34, </w:t>
            </w:r>
            <w:r>
              <w:rPr>
                <w:rFonts w:ascii="Times New Roman" w:hAnsi="Times New Roman"/>
                <w:sz w:val="27"/>
                <w:szCs w:val="27"/>
              </w:rPr>
              <w:t>д. 17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54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34, </w:t>
            </w:r>
            <w:r>
              <w:rPr>
                <w:rFonts w:ascii="Times New Roman" w:hAnsi="Times New Roman"/>
                <w:sz w:val="27"/>
                <w:szCs w:val="27"/>
              </w:rPr>
              <w:t>д. 18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55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34, </w:t>
            </w:r>
            <w:r>
              <w:rPr>
                <w:rFonts w:ascii="Times New Roman" w:hAnsi="Times New Roman"/>
                <w:sz w:val="27"/>
                <w:szCs w:val="27"/>
              </w:rPr>
              <w:t>д. 19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56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34, </w:t>
            </w:r>
            <w:r>
              <w:rPr>
                <w:rFonts w:ascii="Times New Roman" w:hAnsi="Times New Roman"/>
                <w:sz w:val="27"/>
                <w:szCs w:val="27"/>
              </w:rPr>
              <w:t>д. 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57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34, д. 20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58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34, </w:t>
            </w:r>
            <w:r>
              <w:rPr>
                <w:rFonts w:ascii="Times New Roman" w:hAnsi="Times New Roman"/>
                <w:sz w:val="27"/>
                <w:szCs w:val="27"/>
              </w:rPr>
              <w:t>д. 21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59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г. Рославль,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34, </w:t>
            </w:r>
            <w:r>
              <w:rPr>
                <w:rFonts w:ascii="Times New Roman" w:hAnsi="Times New Roman"/>
                <w:sz w:val="27"/>
                <w:szCs w:val="27"/>
              </w:rPr>
              <w:t>д.5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60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1-й Дачный, д. 18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61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1-й Дачный, д. 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62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1-й Дачный, д. 2а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63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1-й Дачный, д. 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64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1-й Дачный, д. 4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65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1-й Дачный, д. 6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66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пер. 1-й Пролетарский, д.9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67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2-й Дачный, д. 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68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2-й Дачный, д. 5а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69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2-й Советский, д. 38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70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2-й Энгельса, д. 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71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3-й Карла Маркса, д.1а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72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4-й Смоленский, д. 49, корп.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73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4-й Смоленский, д. 49, корп. 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74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Наташи Зайцевой, д. 2а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75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Наташи Зайцевой, д. 4а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76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пер. Орджоникидзе, д. 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77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Пролетарский, д.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78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пер. Свердлова, д. 20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79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п. Стеклозавода, д.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80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п. Стеклозавода, д. 11а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81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п. ТЭЦ, д. 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82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п. ТЭЦ, д. 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83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п. ТЭЦ, д. 4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84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1-я Межевая, д. 21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85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2-я Дачная, д. 10а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86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2-я Дачная, д. 13а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87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2-я Дачная, д. 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88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Бассейная, д. 12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89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Бассейная, д. 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90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Бассейная, д. 8а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91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Бассейная, д. 8б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92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Белинского, д. 19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93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Большая Смоленская, д.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94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Большая Смоленская, д. 4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95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Большая Смоленская, д. 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96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День Победы, д.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97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г. Рославль, ул. Димитрова, д. 7 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98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Димитрова, д. 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99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Заводская, д. 40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Заводская, д. 42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Заслонова, д. 6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Заслонова, д. 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103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Имени Эдуарда Георгиевича Репина, д. 4, корп.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Имени Эдуарда Георгиевича Репина, д. 4, корп. 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105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Каляева, д. 4а</w:t>
            </w:r>
          </w:p>
        </w:tc>
      </w:tr>
      <w:tr>
        <w:trPr>
          <w:trHeight w:val="179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106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Каляева, д. 4в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107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Каляева, д. 5а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108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Каляева, д. 81а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109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К. Маркса, д.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110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К. Маркса, д. 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111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Карла Маркса, д. 57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112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Комсомольская, д. 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113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Комсомольская, д. 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114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Комсомольская, д. 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115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Комсомольская, д. 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116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Красина, д. 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117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Красная, д. 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118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Красноармейская, д.100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119</w:t>
            </w:r>
          </w:p>
        </w:tc>
        <w:tc>
          <w:tcPr>
            <w:tcW w:w="9072" w:type="dxa"/>
            <w:tcBorders>
              <w:top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Красноармейская, д. 102а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120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Красноармейская, д. 13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121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Красноармейская, д. 13б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122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Красноармейская, д. 13в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123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Красноармейская, д. 1а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124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Красноармейская, д. 1б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125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Красноармейская, д. 49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126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Красноармейская, д. 49а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127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Красноармейская, д. 9а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128</w:t>
            </w:r>
          </w:p>
        </w:tc>
        <w:tc>
          <w:tcPr>
            <w:tcW w:w="907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Красноармейская, д.13а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129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10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130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12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131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18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132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23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133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134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6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135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7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136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137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138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Маяковского, д. 7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139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177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140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189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141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142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143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144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145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193а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146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Мичурина, д. 194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147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148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195а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149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Мичурина, д. 200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150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Некрасова, д. 18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151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Октябрьская, д. 29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152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Октябрьская, д. 32б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153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Пайтерова, д. 34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154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Пригородная, д. 11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155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Пригородная, д. 12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156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Пригородная, д. 13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157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Пригородная, д. 15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158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Пригородная, д. 17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159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Пролетарская, д. 100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160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Пролетарская, д. 117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161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Пролетарская, д. 49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162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Пролетарская, д. 49а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163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Пролетарская, д. 58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164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Пролетарская, д. 72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165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Пролетарская, д. 77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166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i/>
                <w:i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Пролетарская, д. 88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167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Пролетарская, д. 92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168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Пролетарская, д. 98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169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Пушкина, д. 10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170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Пушкина, д. 16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171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Пушкина, д. 16а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172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Пушкина, д. 18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173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Пушкина, д. 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174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Пушкина, д. 24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175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Пушкина, д. 30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176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Пушкина, д. 43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177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Пушкина, д. 6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178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Пушкина, д. 82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179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ул.Пушкина 87/1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180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ул.Пушкина 87/2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181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Пушкина, д. 8а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182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Республиканская, д. 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183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Свердлова, д. 13а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184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Свердлова, д. 17а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185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Советская, д. 61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186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Советская, д. 67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187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Советская, д. 67б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188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Советская, д. 78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189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Советская, д. 80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190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Советская, д. 98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191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10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192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11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193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 xml:space="preserve">г. Рославль, ул. Товарная, д. 12 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194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12а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195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28а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196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28б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197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28в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198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28г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199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200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30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201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Товарная, д. 5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202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Товарная, д. 6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203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8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204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Товарная, д. 9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205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11а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206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11б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207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208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13а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209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13б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210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14а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211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15а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212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16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213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Чехова, д. 18б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214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Чехова, д. 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215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Чехова, д. 22а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216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Чехова, д. 4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217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ул. Энгельса, д. 12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218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Энгельса, д. 13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219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Энгельса, д. 14</w:t>
            </w:r>
          </w:p>
        </w:tc>
      </w:tr>
      <w:tr>
        <w:trPr>
          <w:trHeight w:val="255" w:hRule="atLeast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220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Энгельса, д. 9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>Приложение  № 5</w:t>
      </w:r>
    </w:p>
    <w:tbl>
      <w:tblPr>
        <w:tblStyle w:val="a5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10"/>
        <w:gridCol w:w="5210"/>
      </w:tblGrid>
      <w:tr>
        <w:trPr/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before="0" w:after="0"/>
              <w:ind w:right="-143" w:hanging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 xml:space="preserve">к муниципальной программе «Формирование современной                                                                                                  городской среды на территории Рославльского городского                                                                                               поселения Рославльского района Смоленской области»(в редакции постановлений  Администрации муниципального образования «Рославльский район» Смоленской области от 29.03.2018  № 583, от 17.07.2018 № 1259, от 29.03.2019 № 572, от 02.10.2019 № 1632, от 05.11.2019 № 1848, от19.03.2020 № 419, от 10.02.2021 № 103, от 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val="ru-RU" w:eastAsia="ru-RU" w:bidi="ar-SA"/>
              </w:rPr>
              <w:t>29.03.2022 № 346)</w:t>
            </w:r>
          </w:p>
        </w:tc>
      </w:tr>
    </w:tbl>
    <w:p>
      <w:pPr>
        <w:pStyle w:val="ConsPlusNormal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color w:val="000000"/>
          <w:sz w:val="28"/>
          <w:szCs w:val="28"/>
        </w:rPr>
        <w:t>Адресный перечень общественных территорий, нуждающихся и подлежащих благоустройству</w:t>
      </w:r>
    </w:p>
    <w:tbl>
      <w:tblPr>
        <w:tblW w:w="10221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77"/>
        <w:gridCol w:w="9643"/>
      </w:tblGrid>
      <w:tr>
        <w:trPr>
          <w:trHeight w:val="600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96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Наименование объекта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2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городская доска почета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 xml:space="preserve">пешеходная зона  по ул. Ленина (участок от ул. Пушкина – школа № 6, до ул. Братская) 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по ул. Смоленская (участок от ул. Мичурина до школы №4 и детского сада "Ладушки")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(участок   от  комплекса "Рыбка" вдоль школы №9 до выхода  к дому № 21 на 15 микрорайоне)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зона(участок)  вдоль  ул. Красноармейская от пересечения с ул. Э.Г.Репина до дома №11 на 17 микрорайоне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участок  вдоль ж/дома №14 до ж/дома  №11 на 15 микрорайоне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участок  от  площадки для отдыха (вдоль ж/дома  №4)  до выхода на рынок на 15 микрорайоне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аллея  по  ул. Э.Г.Репина (участок от ул. Красноармейская до остановки «Поликлиника» и участок от аллеи до МБДОУ детский сад «Малыш»)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пешеходная зона (тротуар)   по ул. К.Маркса   (участок  от ул. Братской, до пересечения с ул. Чехова), с устройством перехода и ограждения в районе школы  №8</w:t>
            </w:r>
          </w:p>
        </w:tc>
      </w:tr>
      <w:tr>
        <w:trPr>
          <w:trHeight w:val="347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пешеходная зона по ул. Товарная   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площадь перед ТЦ  «Ростислав»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 xml:space="preserve">пешеходная зона (мост на Бурцеву гору) и прилегающая зона отдыха, включая фонтан  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участок вдоль ж/дома №16 (фасадная сторона) на 15 микрорайоне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участок  от  дома № 11 до дома № 4  на 17 микрорайоне</w:t>
            </w:r>
          </w:p>
        </w:tc>
      </w:tr>
      <w:tr>
        <w:trPr>
          <w:trHeight w:val="36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дорожка   участок   вдоль дома №3 до МФЦ (фасадная сторона)   на 34 микрорайоне</w:t>
            </w:r>
          </w:p>
        </w:tc>
      </w:tr>
      <w:tr>
        <w:trPr>
          <w:trHeight w:val="36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 xml:space="preserve">площадь Бенардосса с прилегающей территорией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  <w:shd w:fill="FFFFFF" w:val="clear"/>
              </w:rPr>
              <w:t>МБУ Культурный центр "Юбилейный"</w:t>
            </w:r>
          </w:p>
        </w:tc>
      </w:tr>
      <w:tr>
        <w:trPr>
          <w:trHeight w:val="36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пешеходная зона улиц Южная, Западная, Северная  в мкрн. 16</w:t>
            </w:r>
          </w:p>
        </w:tc>
      </w:tr>
      <w:tr>
        <w:trPr>
          <w:trHeight w:val="235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пешеходная зона  участки  вдоль д.22 (фасадная сторона)  в мкрн. 15</w:t>
            </w:r>
          </w:p>
        </w:tc>
      </w:tr>
      <w:tr>
        <w:trPr>
          <w:trHeight w:val="297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 xml:space="preserve">березовая аллея (вдоль д. 7,11,12,13,2/1,2/2)  в мкрн. 15 </w:t>
            </w:r>
          </w:p>
        </w:tc>
      </w:tr>
      <w:tr>
        <w:trPr>
          <w:trHeight w:val="345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9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пешеходная зона от ул. Св.К. Ростислава до Рославльского парка  культуры и отдыха им. 1 Мая</w:t>
            </w:r>
          </w:p>
        </w:tc>
      </w:tr>
      <w:tr>
        <w:trPr>
          <w:trHeight w:val="313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96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сквер возле ДК "Ростислав"</w:t>
            </w:r>
          </w:p>
        </w:tc>
      </w:tr>
      <w:tr>
        <w:trPr>
          <w:trHeight w:val="304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пешеходная зона (участок  вдоль д. 7, 23, 24, 25  до д. 32  в мкрн. 15)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23</w:t>
            </w:r>
          </w:p>
        </w:tc>
        <w:tc>
          <w:tcPr>
            <w:tcW w:w="96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пешеходная зона (тротуар) по ул. Б. Смоленская (участок до 6-го пер. Смоленский)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24</w:t>
            </w:r>
          </w:p>
        </w:tc>
        <w:tc>
          <w:tcPr>
            <w:tcW w:w="96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(тротуар) на ул. Н. Зайцевой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96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городской пляж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26</w:t>
            </w:r>
          </w:p>
        </w:tc>
        <w:tc>
          <w:tcPr>
            <w:tcW w:w="96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(тротуар) по ул. Красноармейская (участок от 4-го пер. Красноармейский до 1-го пер. Маяковского)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27</w:t>
            </w:r>
          </w:p>
        </w:tc>
        <w:tc>
          <w:tcPr>
            <w:tcW w:w="96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(тротуар) на ул. Пушкина (участок от ул. Ленина до ул. Чкалова)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28</w:t>
            </w:r>
          </w:p>
        </w:tc>
        <w:tc>
          <w:tcPr>
            <w:tcW w:w="96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пешеходная зона по ул. Восточной в мкрн.17, включая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участок пешеходной зоны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от ФОК  «Молодежный» до </w:t>
            </w:r>
            <w:r>
              <w:rPr>
                <w:rFonts w:ascii="Times New Roman" w:hAnsi="Times New Roman"/>
                <w:sz w:val="27"/>
                <w:szCs w:val="27"/>
              </w:rPr>
              <w:t>пешеходного перехода к взрослой поликлиники ОГБУЗ "Рославльская ЦРБ"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29</w:t>
            </w:r>
          </w:p>
        </w:tc>
        <w:tc>
          <w:tcPr>
            <w:tcW w:w="96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 xml:space="preserve">пешеходная зона (тротуар) (участок от мкрн. 15 до ул. Мичурина) 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30</w:t>
            </w:r>
          </w:p>
        </w:tc>
        <w:tc>
          <w:tcPr>
            <w:tcW w:w="96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(тротуар) по 5-му пер. Мичурина (участок от взрослой поликлиники ОГБУЗ «Рославльская ЦРБ» до ул. Мичурина)</w:t>
            </w:r>
          </w:p>
        </w:tc>
      </w:tr>
      <w:tr>
        <w:trPr>
          <w:trHeight w:val="300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31</w:t>
            </w:r>
          </w:p>
        </w:tc>
        <w:tc>
          <w:tcPr>
            <w:tcW w:w="96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по ул. Пролетарская (участок от 2-го путепровода до моста р. Остер)</w:t>
            </w:r>
          </w:p>
        </w:tc>
      </w:tr>
    </w:tbl>
    <w:p>
      <w:pPr>
        <w:sectPr>
          <w:headerReference w:type="default" r:id="rId13"/>
          <w:headerReference w:type="first" r:id="rId14"/>
          <w:footerReference w:type="default" r:id="rId15"/>
          <w:footerReference w:type="first" r:id="rId16"/>
          <w:type w:val="nextPage"/>
          <w:pgSz w:w="11906" w:h="16838"/>
          <w:pgMar w:left="1134" w:right="567" w:gutter="0" w:header="454" w:top="851" w:footer="0" w:bottom="1134"/>
          <w:pgNumType w:fmt="decimal"/>
          <w:formProt w:val="false"/>
          <w:titlePg/>
          <w:textDirection w:val="lrTb"/>
          <w:docGrid w:type="default" w:linePitch="299" w:charSpace="0"/>
        </w:sectPr>
      </w:pP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581"/>
        <w:gridCol w:w="5694"/>
      </w:tblGrid>
      <w:tr>
        <w:trPr>
          <w:trHeight w:val="1560" w:hRule="atLeast"/>
        </w:trPr>
        <w:tc>
          <w:tcPr>
            <w:tcW w:w="9581" w:type="dxa"/>
            <w:tcBorders/>
          </w:tcPr>
          <w:p>
            <w:pPr>
              <w:pStyle w:val="Style18"/>
              <w:widowControl w:val="false"/>
              <w:tabs>
                <w:tab w:val="clear" w:pos="709"/>
                <w:tab w:val="left" w:pos="-5387" w:leader="none"/>
              </w:tabs>
              <w:spacing w:before="0" w:after="120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5694" w:type="dxa"/>
            <w:tcBorders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Spacing"/>
              <w:widowControl w:val="false"/>
              <w:ind w:right="-108"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муниципальной программе «Формирование современной городской среды на территории Рославльского городского поселения Рославльского района  Смоленской области» (в редакции постановлений Администрации муниципального образования «Рославльский район» Смоленской области от 29.03.2018 № 583, от 17.07.2018 № 1259, от 29.03.2019 № 572, от 02.10.2019 № 1632, от 19.03.2020 № 419, от 26.08.2020 № 1156, от 10.02.2021 № 103, от 17.05.2021 № 644, от 30.12.2021 № 1894, от 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29.03.2022 № 346)</w:t>
            </w:r>
          </w:p>
        </w:tc>
      </w:tr>
    </w:tbl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Адресный перечень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дворовых территорий подлежащих благоустройству на  соответствующий финансовый период,  предусмотренных муниципальной программой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Шифр работ: 1. Ремонт дворового проезда, 2. Установка скамеек, 3. Установка урн, 4. Освещение дворовой территории, 5. Ремонт тротуаров, 6.Устройство автомобильной парковки, 7. Обустройство детской площадки, 8. </w:t>
      </w:r>
      <w:r>
        <w:rPr>
          <w:rFonts w:eastAsia="Times New Roman" w:ascii="Times New Roman" w:hAnsi="Times New Roman"/>
          <w:sz w:val="24"/>
          <w:szCs w:val="24"/>
        </w:rPr>
        <w:t>Организация площадок для установки мусоросборников</w:t>
      </w:r>
    </w:p>
    <w:p>
      <w:pPr>
        <w:pStyle w:val="NoSpacing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tbl>
      <w:tblPr>
        <w:tblW w:w="15027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5528"/>
        <w:gridCol w:w="1135"/>
        <w:gridCol w:w="1558"/>
        <w:gridCol w:w="1701"/>
        <w:gridCol w:w="1419"/>
        <w:gridCol w:w="1558"/>
        <w:gridCol w:w="1417"/>
      </w:tblGrid>
      <w:tr>
        <w:trPr/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№ </w:t>
            </w: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Адрес дворовой территории МКД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Кол-во проживающих в МКД, чел.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Перечень видов работ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Потребность в финансировании (тыс.руб.)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55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согласно минимальному перечню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согласно дополнительному перечню*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всего**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по   мин. перечню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по   доп. перечню***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</w:t>
            </w:r>
          </w:p>
        </w:tc>
      </w:tr>
      <w:tr>
        <w:trPr/>
        <w:tc>
          <w:tcPr>
            <w:tcW w:w="150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2018 год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16, д. 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5, 6, 7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1762,2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1321,1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441,1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17, д. 2/2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5, 6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879,1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560,7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318,4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пер. 1-й Пролетарский, д.9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351,7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304,6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47,1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Пушкина, д. 82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799,7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554,5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245,2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16, д. 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283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5, 6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1911,3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1666,1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389,5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Белинского, д. 19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684,9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75,9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Arial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Мичурина, д. 194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6, 7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553,1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460,2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92,9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Arial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Мичурина, д. 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6, 7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228,6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43,6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Arial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Каляева, д. 5а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578,0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533,3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44,7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</w:t>
            </w:r>
            <w:r>
              <w:rPr>
                <w:rFonts w:cs="Arial" w:ascii="Times New Roman" w:hAnsi="Times New Roman"/>
                <w:sz w:val="27"/>
                <w:szCs w:val="27"/>
              </w:rPr>
              <w:t>, д.5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5, 6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2038,0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1609,5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428,5 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17, д. 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5, 6, 7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2035,4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1594,8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440,6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16, д.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495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1694,9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1462,0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232,9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17, д. 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5, 6, 7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1991,8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1828,6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163,2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Энгельса, д. 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5, 6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1196,5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926,1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270,4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12, д. 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5, 6, 7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681,4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486,8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194,6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п. Стеклозавода, д.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974,7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765,9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208,8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п. Стеклозавода, д. 11А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708,5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574,9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133,6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Пролетарская, д. 72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657,2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539,9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117,3</w:t>
            </w:r>
          </w:p>
        </w:tc>
      </w:tr>
      <w:tr>
        <w:trPr/>
        <w:tc>
          <w:tcPr>
            <w:tcW w:w="150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2019 год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К. Маркса, д. 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1420,0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К. Маркса, д.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628,0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528,0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ул. Димитрова, д. 7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440,0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Димитрова, д. 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546,0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446,0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 xml:space="preserve">15, д. 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5, 6, 7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1020,0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2,0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15, д. 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5, 6, 7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852,0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632,0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2,0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15, д. 28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1, 2, 3 ,4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1190,0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1090,0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15, д. 2/2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1191,0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991,0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15, д. 2/1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1132,00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1132,00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15, д. 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936,8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736,8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15, д. 16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1049,0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1049,0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15, д. 22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1468,00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1468,00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Маяковского, д. 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1320,0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Товарная, д. 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518,0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Товарная, д. 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448,00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448,00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16, д.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664,20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664,20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Советская, д. 78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133,20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Советская, д. 80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317,80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317,80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</w:t>
            </w:r>
            <w:r>
              <w:rPr>
                <w:rFonts w:cs="Arial" w:ascii="Times New Roman" w:hAnsi="Times New Roman"/>
                <w:sz w:val="27"/>
                <w:szCs w:val="27"/>
              </w:rPr>
              <w:t>34, д. 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1023,4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923,4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Пушкина, д. 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461,6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361,6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Пушкина, д. 24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751,0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691,0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150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2020 год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163 квартал, д.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656,0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656,0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163 квартал, д. 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542,0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163 квартал, д. 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544,0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544,0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163 квартал, д.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546,0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546,0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163 квартал, д. 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390,0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390,0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>
          <w:trHeight w:val="254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пер. Орджоникидзе, д.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758,00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758,00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211,1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cs="Arial" w:ascii="Times New Roman" w:hAnsi="Times New Roman"/>
                <w:sz w:val="27"/>
                <w:szCs w:val="27"/>
              </w:rPr>
              <w:t>д. 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1, 2, 3, 4, 8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1039,20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1039,20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211,1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1, 2, 3, 4, 8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1, 2, 3, 4, 8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34, </w:t>
            </w:r>
            <w:r>
              <w:rPr>
                <w:rFonts w:cs="Arial" w:ascii="Times New Roman" w:hAnsi="Times New Roman"/>
                <w:sz w:val="27"/>
                <w:szCs w:val="27"/>
              </w:rPr>
              <w:t>д.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1, 2, 3, 4, 6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869,80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869,80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Красноармейская, д. 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ул. Красноармейская, д.13а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1, 2, 3, 4, 6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448,0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Красноармейская, д. 13б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1, 2, 3, 4, 6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Пролетарская, д. 88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1, 2, 3, 4, 8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1784,00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1784,00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  </w:t>
            </w: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Пролетарская, д. 92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1, 2, 3, 4, 8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1515,00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1515,00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Красноармейская, д. 9а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1424,00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1424,00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150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2021 год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мкрн. 16, д. 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408,40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408,40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мкрн. 16, д. 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мкрн. 16, д. 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757,40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757,40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 xml:space="preserve">г. Рославль, ул. Товарная, д. 12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Товарная, д. 12а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п. ТЭЦ, д.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п. ТЭЦ, д. 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 Рославль, п. ТЭЦ, д. 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пер. 2-й Энгельса, д.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2696,00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2696,00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Пролетарская, д. 49а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317,20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317,20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150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2022 год 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cs="Arial" w:ascii="Times New Roman" w:hAnsi="Times New Roman"/>
                <w:sz w:val="27"/>
                <w:szCs w:val="27"/>
              </w:rPr>
              <w:t>д. 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986,80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986,80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cs="Arial" w:ascii="Times New Roman" w:hAnsi="Times New Roman"/>
                <w:sz w:val="27"/>
                <w:szCs w:val="27"/>
              </w:rPr>
              <w:t>д. 14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986,80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986,80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cs="Arial" w:ascii="Times New Roman" w:hAnsi="Times New Roman"/>
                <w:sz w:val="27"/>
                <w:szCs w:val="27"/>
              </w:rPr>
              <w:t>д. 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1484,60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984,60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500,00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Бассейная, д. 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1270,00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1270,00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Свердлова, д. 13а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574,00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574,00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Свердлова, д. 17а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Советская, д. 61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150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2023-2024 годы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Пригородная, д. 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255,60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255,60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11 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128,80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128,80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377 квартал, д. 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1360,0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1360,0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165 квартал, д.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1434,0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1434,0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мкрн. 15, д.12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890,7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890,7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мкрн. 15, д. 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1, 2, 3, 4, 6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1159,6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959,6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200,0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>г. Рославль, мкрн. 15, д. 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1540,00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cs="Arial" w:ascii="Times New Roman" w:hAnsi="Times New Roman"/>
                <w:sz w:val="27"/>
                <w:szCs w:val="27"/>
              </w:rPr>
              <w:t>д. 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1918,00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1918,00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cs="Arial" w:ascii="Times New Roman" w:hAnsi="Times New Roman"/>
                <w:sz w:val="27"/>
                <w:szCs w:val="27"/>
              </w:rPr>
              <w:t>д. 2/1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1118,00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1118,00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17, </w:t>
            </w:r>
            <w:r>
              <w:rPr>
                <w:rFonts w:cs="Arial" w:ascii="Times New Roman" w:hAnsi="Times New Roman"/>
                <w:sz w:val="27"/>
                <w:szCs w:val="27"/>
              </w:rPr>
              <w:t>д. 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1, 2, 3, 4, 6,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1858,0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1658,0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200,0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16, </w:t>
            </w:r>
            <w:r>
              <w:rPr>
                <w:rFonts w:cs="Arial" w:ascii="Times New Roman" w:hAnsi="Times New Roman"/>
                <w:sz w:val="27"/>
                <w:szCs w:val="27"/>
              </w:rPr>
              <w:t>д. 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498,00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498,00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пер. 1-й Дачный, д. 18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429,40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429,40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пер. 1-й Дачный, д. 2а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694,60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694,60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пер. 1-й Дачный, д. 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386,40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386,40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пер. 4-й Смоленский, д. 49, корп.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607,60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607,60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пер. 4-й Смоленский, д. 49, корп.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607,60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607,60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2-я Дачная, д. 10а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754,00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754,00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Большая Смоленская, д. 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2878,00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2878,00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38" w:firstLine="138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Большая Смоленская, д.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1744,00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1744,00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  </w:t>
            </w: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Пролетарская, д. 49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645,00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645,00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  </w:t>
            </w: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Ленина, д. 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433,00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433,00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  </w:t>
            </w: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Пушкина д. 87/1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704,00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704,00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  </w:t>
            </w: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Пушкина д. 87/2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554,00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554,00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Некрасова, д. 18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540,20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540,20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Пушкина, д. 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431,60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431,60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Пушкина, д. 16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347,60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347,60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Пушкина, д. 16а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411,40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411,40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Пушкина, д. 18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2213,60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2213,60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Пушкина, д. 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1824,00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1824,00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Пушкина, д. 43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1830,60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1830,60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Пушкина, д. 8а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964,00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964,00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34, </w:t>
            </w:r>
            <w:r>
              <w:rPr>
                <w:rFonts w:cs="Arial" w:ascii="Times New Roman" w:hAnsi="Times New Roman"/>
                <w:sz w:val="27"/>
                <w:szCs w:val="27"/>
              </w:rPr>
              <w:t>д. 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1, 2, 3, 4, 5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898,0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698,0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34, </w:t>
            </w:r>
            <w:r>
              <w:rPr>
                <w:rFonts w:cs="Arial" w:ascii="Times New Roman" w:hAnsi="Times New Roman"/>
                <w:sz w:val="27"/>
                <w:szCs w:val="27"/>
              </w:rPr>
              <w:t>д. 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1317,20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1317,20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34, </w:t>
            </w:r>
            <w:r>
              <w:rPr>
                <w:rFonts w:cs="Arial" w:ascii="Times New Roman" w:hAnsi="Times New Roman"/>
                <w:sz w:val="27"/>
                <w:szCs w:val="27"/>
              </w:rPr>
              <w:t>д. 18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757,70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757,70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cs="Arial" w:ascii="Times New Roman" w:hAnsi="Times New Roman"/>
                <w:sz w:val="27"/>
                <w:szCs w:val="27"/>
              </w:rPr>
              <w:t xml:space="preserve">г. Рославль,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мкрн. 34, </w:t>
            </w:r>
            <w:r>
              <w:rPr>
                <w:rFonts w:cs="Arial" w:ascii="Times New Roman" w:hAnsi="Times New Roman"/>
                <w:sz w:val="27"/>
                <w:szCs w:val="27"/>
              </w:rPr>
              <w:t>д. 19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956,00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956,00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пер. 3-й Карла Маркса, д.1а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360,00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360,00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Красноармейская, д. 49а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986,00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986,00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>
          <w:trHeight w:val="209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Красина, д.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361,00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361,00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1-й Дачный, д.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388,30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388,3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>
          <w:trHeight w:val="24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1-й Дачный, д. 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304,00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304,00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1-й Дачный, д. 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432,40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2-й Дачный, д.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424,10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424,10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2-й Дачный, д. 5а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433,50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433,50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2-й Советский, д. 38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222,40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222,40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Наташи Зайцевой, д. 2а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пер. Наташи Зайцевой, д. 4а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Бассейная, д. 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Бассейная, д. 8а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Бассейная, д. 8 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Большая Смоленская, д.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Красноармейская, д.100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215,50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215,50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 xml:space="preserve">г. Рославль, пер. Пролетарский, д. 1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Красноармейская, д. 49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332,80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332,80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328,60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328,60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18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179,20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179,20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23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159,80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159,80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215,20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215,20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221,20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221,20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330,80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330,80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Ленина, д. 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271,80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271,80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Пролетарская, д. 58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Пролетарская, д. 77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Пролетарская, д. 98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Товарная, д. 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Товарная, д. 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398,00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398,00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28а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28б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28в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28г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Товарная, д. 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354,00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354,00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11б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220,60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220,60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205,20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205,20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13а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205,20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205,20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13б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205,20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205,20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15а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205,20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205,20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г. Рославль, ул. Урицкого, д. 16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205,20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205,20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98" w:hanging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 xml:space="preserve">  </w:t>
            </w: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Республиканская, д. 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764,00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764,00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Пайтерова, д. 34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69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2338,00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2338,00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Заводская, д. 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Заводская, д. 42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Заслонова, д. 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Каляева, д. 4а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Каляева, д. 4в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Каляева, д. 81а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355,60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355,60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Пригородная, д. 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255,60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255,60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Пригородная, д. 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255,60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255,60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Пригородная, д. 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255,60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255,60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Пригородная, д. 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255,60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255,60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Пролетарская, д. 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Пролетарская, д. 117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Советская, д. 67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209,80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209,80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Советская, д. 67б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257,00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257,00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Советская, д. 98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Чехова, д. 18б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56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480,00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Чехова, д.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Чехова, д. 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234,00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Урицкого, д. 14а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732,00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732,00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Энгельса, д. 14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189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193а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1-я Межевая, д. 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242,00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>
          <w:trHeight w:val="24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Чехова, д. 22а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363,70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363,70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Энгельса, д. 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2001,50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2001,50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пер. Свердлова, д. 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368,00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368,00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2-я Дачная, д. 13а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149,40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149,40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2-я Дачная, д. 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День Победы, д.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194,00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194,00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Красная, д.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302,00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302,00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177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Октябрьская, д. 29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318,00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Октябрьская, д. 32б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Пушкина, д.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224,60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224,60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Товарная, д.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Товарная, д. 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212,00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212,00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Энгельса, д. 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Мичурина, д. 195а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Красноармейская, д. 1а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354,40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354,40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Красноармейская, д. 1б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Красноармейская, д. 102а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880,00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Красноармейская, д. 13в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2684,00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2684,00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Заслонова, д. 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982,00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982,00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199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Имени Эдуарда Георгиевича Репина, д. 4, корп.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846,00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846,00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Имени Эдуарда Георгиевича Репина, д. 4, корп.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1062,00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1062,00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Комсомольская, д.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534,20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 xml:space="preserve">534,20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Комсомольская, д. 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1302,40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1302,40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Комсомольская, д.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1686,00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1686,00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ул. Комсомольская, д. 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1686,00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1686,00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г. Рославль, ул. Карла Маркса, д. 57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890,00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34, д. 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1068,00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1068,00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17, д. 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1768,00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1768,00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16, д.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1205,80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1205,80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16, д. 21, корп.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1768,00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1768,00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16, д. 22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231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1630,40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1630,40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16, д. 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197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762,80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762,80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г. Рославль, </w:t>
            </w:r>
            <w:r>
              <w:rPr>
                <w:rFonts w:cs="Arial" w:ascii="Times New Roman" w:hAnsi="Times New Roman"/>
                <w:sz w:val="27"/>
                <w:szCs w:val="27"/>
              </w:rPr>
              <w:t>мкрн. 15,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д. 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332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1094,00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1094,00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г. Рославль, </w:t>
            </w:r>
            <w:r>
              <w:rPr>
                <w:rFonts w:cs="Arial" w:ascii="Times New Roman" w:hAnsi="Times New Roman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д. 23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157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1340,00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г. Рославль, </w:t>
            </w:r>
            <w:r>
              <w:rPr>
                <w:rFonts w:cs="Arial" w:ascii="Times New Roman" w:hAnsi="Times New Roman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д. 24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164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990,00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г. Рославль, </w:t>
            </w:r>
            <w:r>
              <w:rPr>
                <w:rFonts w:cs="Arial" w:ascii="Times New Roman" w:hAnsi="Times New Roman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д. 25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161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1206,00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1206,00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г. Рославль, </w:t>
            </w:r>
            <w:r>
              <w:rPr>
                <w:rFonts w:cs="Arial" w:ascii="Times New Roman" w:hAnsi="Times New Roman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д. 26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341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1364,00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1364,00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г. Рославль, </w:t>
            </w:r>
            <w:r>
              <w:rPr>
                <w:rFonts w:cs="Arial" w:ascii="Times New Roman" w:hAnsi="Times New Roman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д. 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978,40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978,40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г. Рославль, </w:t>
            </w:r>
            <w:r>
              <w:rPr>
                <w:rFonts w:cs="Arial" w:ascii="Times New Roman" w:hAnsi="Times New Roman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д.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364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705,60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705,60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219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г. Рославль, </w:t>
            </w:r>
            <w:r>
              <w:rPr>
                <w:rFonts w:cs="Arial" w:ascii="Times New Roman" w:hAnsi="Times New Roman"/>
                <w:sz w:val="27"/>
                <w:szCs w:val="27"/>
              </w:rPr>
              <w:t xml:space="preserve">мкрн. 15,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д. 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873,80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873,80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220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г. Рославль, мкрн. 12, д.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1, 2, 3, 4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1416,00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  <w:t>1416,00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/>
                <w:color w:val="2D2D2D"/>
                <w:spacing w:val="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D2D2D"/>
                <w:spacing w:val="1"/>
                <w:sz w:val="27"/>
                <w:szCs w:val="27"/>
              </w:rPr>
            </w:r>
          </w:p>
        </w:tc>
      </w:tr>
    </w:tbl>
    <w:p>
      <w:pPr>
        <w:pStyle w:val="Normal"/>
        <w:shd w:val="clear" w:color="auto" w:fill="FFFFFF"/>
        <w:spacing w:lineRule="atLeast" w:line="226" w:before="0" w:after="0"/>
        <w:textAlignment w:val="baseline"/>
        <w:rPr>
          <w:rFonts w:ascii="Times New Roman" w:hAnsi="Times New Roman" w:eastAsia="Times New Roman"/>
          <w:color w:val="2D2D2D"/>
          <w:spacing w:val="1"/>
          <w:sz w:val="28"/>
          <w:szCs w:val="28"/>
        </w:rPr>
      </w:pPr>
      <w:r>
        <w:rPr>
          <w:rFonts w:eastAsia="Times New Roman" w:ascii="Times New Roman" w:hAnsi="Times New Roman"/>
          <w:color w:val="2D2D2D"/>
          <w:spacing w:val="1"/>
          <w:sz w:val="28"/>
          <w:szCs w:val="28"/>
        </w:rPr>
        <w:t>*- работы выполняются на основании принятых решений собственников</w:t>
      </w:r>
    </w:p>
    <w:p>
      <w:pPr>
        <w:pStyle w:val="Normal"/>
        <w:shd w:val="clear" w:color="auto" w:fill="FFFFFF"/>
        <w:spacing w:lineRule="atLeast" w:line="226" w:before="0" w:after="0"/>
        <w:textAlignment w:val="baseline"/>
        <w:rPr>
          <w:rFonts w:ascii="Times New Roman" w:hAnsi="Times New Roman" w:eastAsia="Times New Roman"/>
          <w:color w:val="2D2D2D"/>
          <w:spacing w:val="1"/>
          <w:sz w:val="28"/>
          <w:szCs w:val="28"/>
        </w:rPr>
      </w:pPr>
      <w:r>
        <w:rPr>
          <w:rFonts w:eastAsia="Times New Roman" w:ascii="Times New Roman" w:hAnsi="Times New Roman"/>
          <w:color w:val="2D2D2D"/>
          <w:spacing w:val="1"/>
          <w:sz w:val="28"/>
          <w:szCs w:val="28"/>
        </w:rPr>
        <w:t>** - при разработки дизайн-проектов, согласований возможна корректировка денежных средств</w:t>
      </w:r>
    </w:p>
    <w:p>
      <w:pPr>
        <w:pStyle w:val="Normal"/>
        <w:shd w:val="clear" w:color="auto" w:fill="FFFFFF"/>
        <w:spacing w:lineRule="atLeast" w:line="226" w:before="0" w:after="0"/>
        <w:textAlignment w:val="baseline"/>
        <w:rPr>
          <w:rFonts w:ascii="Times New Roman" w:hAnsi="Times New Roman" w:eastAsia="Times New Roman"/>
          <w:color w:val="2D2D2D"/>
          <w:spacing w:val="1"/>
          <w:sz w:val="28"/>
          <w:szCs w:val="28"/>
        </w:rPr>
      </w:pPr>
      <w:r>
        <w:rPr>
          <w:rFonts w:eastAsia="Times New Roman" w:ascii="Times New Roman" w:hAnsi="Times New Roman"/>
          <w:color w:val="2D2D2D"/>
          <w:spacing w:val="1"/>
          <w:sz w:val="28"/>
          <w:szCs w:val="28"/>
        </w:rPr>
        <w:t>*** - выполняются при выполнении условия софинансирования работ собственниками жилых помещений</w:t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590"/>
        <w:gridCol w:w="5685"/>
      </w:tblGrid>
      <w:tr>
        <w:trPr>
          <w:trHeight w:val="1560" w:hRule="atLeast"/>
        </w:trPr>
        <w:tc>
          <w:tcPr>
            <w:tcW w:w="9590" w:type="dxa"/>
            <w:tcBorders/>
          </w:tcPr>
          <w:p>
            <w:pPr>
              <w:pStyle w:val="Style18"/>
              <w:widowControl w:val="false"/>
              <w:tabs>
                <w:tab w:val="clear" w:pos="709"/>
                <w:tab w:val="left" w:pos="-5387" w:leader="none"/>
              </w:tabs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Style18"/>
              <w:widowControl w:val="false"/>
              <w:tabs>
                <w:tab w:val="clear" w:pos="709"/>
                <w:tab w:val="left" w:pos="-5387" w:leader="none"/>
              </w:tabs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Style18"/>
              <w:widowControl w:val="false"/>
              <w:tabs>
                <w:tab w:val="clear" w:pos="709"/>
                <w:tab w:val="left" w:pos="-5387" w:leader="none"/>
              </w:tabs>
              <w:spacing w:before="0" w:after="120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5685" w:type="dxa"/>
            <w:tcBorders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7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муниципальной программе «Формирование  современной городской среды на территории Рославльского городского поселения Рославльского района Смоленской области» (в редакции постановлений Администрации муниципального образования «Рославльский район» Смоленской области от 29.03.2018 № 583, от 17.07.2018 № 1259, от 29.03.2019 № 572, от 02.10.2019 № 1632, от 05.11.2019 № 1848, от 19.03.2020 № 419, от 10.02.2021 № 103, от 17.05.2021 № 644, от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29.03.2022 № 346)</w:t>
            </w:r>
          </w:p>
        </w:tc>
      </w:tr>
    </w:tbl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Адресный перечень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общественных территорий подлежащих благоустройству на  соответствующий финансовый период, предусмотренных муниципальной программой</w:t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9"/>
        <w:gridCol w:w="6799"/>
        <w:gridCol w:w="6095"/>
        <w:gridCol w:w="1842"/>
      </w:tblGrid>
      <w:tr>
        <w:trPr>
          <w:trHeight w:val="814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№ </w:t>
            </w:r>
            <w:r>
              <w:rPr>
                <w:rFonts w:ascii="Times New Roman" w:hAnsi="Times New Roman"/>
                <w:sz w:val="27"/>
                <w:szCs w:val="27"/>
              </w:rPr>
              <w:t>п/п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адрес общественной территории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перечень видов работ по благоустройству (указать)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Потребность в финансировании (тыс. руб.)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</w:tr>
      <w:tr>
        <w:trPr/>
        <w:tc>
          <w:tcPr>
            <w:tcW w:w="15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2018 год</w:t>
            </w:r>
          </w:p>
        </w:tc>
      </w:tr>
      <w:tr>
        <w:trPr>
          <w:trHeight w:val="309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 по ул. Ленина (участок от ул. Пушкина – школа № 6, до ул. Братская)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покрытия, освещение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1478,5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зона(участок   от  комплекса "Рыбка" вдоль школы № 9 до выхода  к дому № 21 на 15 микрорайоне)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пешеходной зоны, установка скамеек, урн, озеленение (кронирование), установка малых форм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1573,0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зонапо ул. Смоленская(участок от ул. Мичурина до школы №4 и детского сада "Ладушки")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покрытия, освещение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3454,9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зона(участок)  вдоль  ул. Красноармейская от пересечения с Э.Репина до дома №11 на 17 микрорайоне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покрытия, установка скамеек, урн, освещение, озеленение (кронирование)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1613,2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пешеходнаязонавдоль ж/дома №14до ж/дома  №11 на 15 микрорайоне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покрытия, озеленение (кронирование)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1095,6</w:t>
            </w:r>
          </w:p>
        </w:tc>
      </w:tr>
      <w:tr>
        <w:trPr>
          <w:trHeight w:val="289" w:hRule="atLeast"/>
        </w:trPr>
        <w:tc>
          <w:tcPr>
            <w:tcW w:w="15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2019 год</w:t>
            </w:r>
          </w:p>
        </w:tc>
      </w:tr>
      <w:tr>
        <w:trPr>
          <w:trHeight w:val="672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аллея  по  ул. Э.Г.Репина (участок от ул. Красноармейская до остановки «Поликлиника» и участок от аллеи до МБДОУ детский сад «Малыш»)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тротуара, установка скамьи, урны, освещение, озеленение (кронирование)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2063,1</w:t>
            </w:r>
          </w:p>
        </w:tc>
      </w:tr>
      <w:tr>
        <w:trPr>
          <w:trHeight w:val="625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участок  от  площадки для отдыха (вдоль ж/дома  №4)  до выхода на рынок на 15 микрорайоне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пешеходной зоны, озеленение (кронирование)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418,7</w:t>
            </w:r>
          </w:p>
        </w:tc>
      </w:tr>
      <w:tr>
        <w:trPr>
          <w:trHeight w:val="278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пешеходная зона (тротуар)   по ул. К.Маркса   (участок  от ул. Братской, до пересечения с ул.Чехова), с устройством перехода и ограждения в районе школы  №8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3791,5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пешеходная зона по ул. Товарная 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2886,9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площадь перед ТЦ  «Ростислав»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 и замена брусчатки, установка скамеек, урн, освещение, озеленение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734,5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пешеходная зона участоквдоль ж/дома №16 (фасадная сторона)   на 15 микрорайоне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покрытия, озеленение (кронирование), освещение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569,6</w:t>
            </w:r>
          </w:p>
        </w:tc>
      </w:tr>
      <w:tr>
        <w:trPr>
          <w:trHeight w:val="575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пешеходная зона  участок  от  дома № 11 до дома № 4   на 17 микрорайоне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пешеходной зоны, установка скамьи, урн, освещение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1375,6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пешеходная дорожка  участок   вдоль дома №3 до МФЦ (фасадная сторона)   на 34 микрорайоне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покрытия, установка скамьи, урны, освещение, озеленение (кронирование)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470,5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 xml:space="preserve">площадь Бенардосса с прилегающей территорией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  <w:shd w:fill="FFFFFF" w:val="clear"/>
              </w:rPr>
              <w:t>МБУ Культурный центр "Юбилейный"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установка скамеек, урн, освещение,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устройство и оборудование детской площадки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1586,4</w:t>
            </w:r>
          </w:p>
        </w:tc>
      </w:tr>
      <w:tr>
        <w:trPr>
          <w:trHeight w:val="317" w:hRule="atLeast"/>
        </w:trPr>
        <w:tc>
          <w:tcPr>
            <w:tcW w:w="15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2020 год</w:t>
            </w:r>
          </w:p>
        </w:tc>
      </w:tr>
      <w:tr>
        <w:trPr>
          <w:trHeight w:val="550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15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 xml:space="preserve">площадь Бенардосса с прилегающей территорией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  <w:shd w:fill="FFFFFF" w:val="clear"/>
              </w:rPr>
              <w:t>МБУ Культурный центр "Юбилейный"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3543,6</w:t>
            </w:r>
          </w:p>
        </w:tc>
      </w:tr>
      <w:tr>
        <w:trPr>
          <w:trHeight w:val="587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16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пешеходная зона (тротуар) по ул. Б. Смоленская (участок до 6-го пер. Смоленский)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устройство асфальтобетонного покрытия, установка скамеек, урн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3589,7</w:t>
            </w:r>
          </w:p>
        </w:tc>
      </w:tr>
      <w:tr>
        <w:trPr>
          <w:trHeight w:val="547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17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(тротуар) по ул. Красноармейская (участок от 4-го пер. Красноармейский до 1-го пер. Маяковского)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устройство асфальтобетонного покрытия, установка скамеек, урн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3808,1</w:t>
            </w:r>
          </w:p>
        </w:tc>
      </w:tr>
      <w:tr>
        <w:trPr>
          <w:trHeight w:val="319" w:hRule="atLeast"/>
        </w:trPr>
        <w:tc>
          <w:tcPr>
            <w:tcW w:w="15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2021 год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по ул. Пролетарская (участок от 2-го путепровода до моста р. Остер)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устройство асфальтобетонного покрытия, установка скамеек, урн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7105,2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19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(тротуар) по 5-му пер. Мичурина (участок от взрослой поликлиники ОГБУЗ «Рославльская ЦРБ» до ул. Мичурина)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устройство асфальтобетонного покрытия, установка скамеек, урн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8632,8</w:t>
            </w:r>
          </w:p>
        </w:tc>
      </w:tr>
      <w:tr>
        <w:trPr/>
        <w:tc>
          <w:tcPr>
            <w:tcW w:w="15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2022 год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пешеходная зона(участок  вдоль д. 7,23,24,25  до д. 32  в мкрн. 15)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покрытия, озеленение (кронирование), установка скамеек, урн, освещение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1890,2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21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(тротуар) на ул. Пушкина (участок от ул. Ленина до ул. Чкалова)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устройство асфальтобетонного покрытия, установка скамеек, урн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5000,0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22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пешеходная зона по ул.Восточнойв мкрн.17, включая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участокпешеходной зоны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от  ФОК  «Молодежный» до </w:t>
            </w:r>
            <w:r>
              <w:rPr>
                <w:rFonts w:ascii="Times New Roman" w:hAnsi="Times New Roman"/>
                <w:sz w:val="27"/>
                <w:szCs w:val="27"/>
              </w:rPr>
              <w:t>пешеходного перехода к взрослой поликлиники ОГБУЗ "Рославльская ЦРБ"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устройство асфальтобетонного покрытия, установка скамеек, урн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2500,0</w:t>
            </w:r>
          </w:p>
        </w:tc>
      </w:tr>
      <w:tr>
        <w:trPr/>
        <w:tc>
          <w:tcPr>
            <w:tcW w:w="15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2023год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23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 xml:space="preserve">пешеходная зона (мост на Бурцеву гору) и прилегающая зона отдыха, включая фонтан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и устройство пешеходных  зон, р</w:t>
            </w:r>
            <w:r>
              <w:rPr>
                <w:rFonts w:ascii="Times New Roman" w:hAnsi="Times New Roman"/>
                <w:iCs/>
                <w:sz w:val="27"/>
                <w:szCs w:val="27"/>
              </w:rPr>
              <w:t xml:space="preserve">азработка проектно-сметной документации, </w:t>
            </w:r>
            <w:r>
              <w:rPr>
                <w:rFonts w:ascii="Times New Roman" w:hAnsi="Times New Roman"/>
                <w:sz w:val="27"/>
                <w:szCs w:val="27"/>
              </w:rPr>
              <w:t>установка скамеек, урн, освещение, озеленение, ремонт фонтана, ремонт моста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5500,0</w:t>
            </w:r>
          </w:p>
        </w:tc>
      </w:tr>
      <w:tr>
        <w:trPr/>
        <w:tc>
          <w:tcPr>
            <w:tcW w:w="15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2024 год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пешеходная зона  участки  вдоль д.22 (фасадная сторона)  в мкрн. 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покрытия, озеленение (кронирование), освещение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1426,0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пешеходная зона от ул. Св.К. Ростислава до Рославльского парка  культуры и отдыха им. 1 Мая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покрытия, освещение, озеленение (кронирование)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2650,0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26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312" w:firstLine="312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пешеходная зона (тротуар) на ул. Н. Зайцевой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устройство асфальтобетонного покрытия, установка скамеек, урн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5000,0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27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 xml:space="preserve">пешеходная зона (тротуар) (участок от мкрн. 15 до ул. Мичурина)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устройство асфальтобетонного покрытия, установка скамеек, урн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1500,0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28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 xml:space="preserve">березовая аллея (вдоль д. 7,11,12,13,2/1,2/2)  вмкрн. 15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 пешеходной зоны  установка скамеек, урн, освещение, озеленение (кронирование), обустройство  детской площадки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2430,5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29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312" w:firstLine="312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сквер возле ДК "Ростислав"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покрытия, установка скамеек, урн, освещение, озеленение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2594,0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30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7"/>
                <w:szCs w:val="27"/>
              </w:rPr>
              <w:t>пешеходная зона улиц Южная, Западная, Северная  в мкрн. 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ремонт асфальтобетонного покрытия, установка скамеек, урн, освещение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5379,8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31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городской пляж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2500,0</w:t>
            </w:r>
          </w:p>
        </w:tc>
      </w:tr>
    </w:tbl>
    <w:p>
      <w:pPr>
        <w:sectPr>
          <w:headerReference w:type="default" r:id="rId17"/>
          <w:footerReference w:type="default" r:id="rId18"/>
          <w:type w:val="nextPage"/>
          <w:pgSz w:orient="landscape" w:w="16838" w:h="11906"/>
          <w:pgMar w:left="1134" w:right="1134" w:gutter="0" w:header="315" w:top="565" w:footer="0" w:bottom="567"/>
          <w:pgNumType w:fmt="decimal"/>
          <w:formProt w:val="false"/>
          <w:textDirection w:val="lrTb"/>
          <w:docGrid w:type="default" w:linePitch="299" w:charSpace="0"/>
        </w:sectPr>
      </w:pPr>
    </w:p>
    <w:p>
      <w:pPr>
        <w:pStyle w:val="Normal"/>
        <w:spacing w:before="0" w:after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sectPr>
          <w:type w:val="continuous"/>
          <w:pgSz w:orient="landscape" w:w="16838" w:h="11906"/>
          <w:pgMar w:left="1134" w:right="1134" w:gutter="0" w:header="315" w:top="565" w:footer="0" w:bottom="567"/>
          <w:formProt w:val="false"/>
          <w:textDirection w:val="lrTb"/>
          <w:docGrid w:type="default" w:linePitch="299" w:charSpace="0"/>
        </w:sectPr>
      </w:pP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4. ОЦЕНКА</w:t>
      </w:r>
    </w:p>
    <w:p>
      <w:pPr>
        <w:pStyle w:val="ConsPlusNormal1"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применения мер муниципального регулирования в части налоговых льгот, освобождений и иных преференций по налогам и сборам в сфере реализации  муниципальной программы 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«Формирование современной городской среды на территории Рославльского городского поселения</w:t>
      </w:r>
    </w:p>
    <w:p>
      <w:pPr>
        <w:pStyle w:val="ConsPlusNormal1"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 xml:space="preserve">Рославльского района Смоленской области»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Применение мер муниципального регулирования в части налоговых льгот, освобождений и иных преференций по налогам и сборам в сфере реализации данной муниципальной программы не предусмотрено.</w:t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headerReference w:type="default" r:id="rId19"/>
          <w:footerReference w:type="default" r:id="rId20"/>
          <w:type w:val="nextPage"/>
          <w:pgSz w:w="11906" w:h="16838"/>
          <w:pgMar w:left="1134" w:right="567" w:gutter="0" w:header="0" w:top="567" w:footer="0" w:bottom="1134"/>
          <w:pgNumType w:fmt="decimal"/>
          <w:formProt w:val="false"/>
          <w:textDirection w:val="lrTb"/>
          <w:docGrid w:type="default" w:linePitch="299" w:charSpace="0"/>
        </w:sect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Раздел 5. СВЕДЕНИЯ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о финансировании структурных элементов 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 программы</w:t>
      </w:r>
    </w:p>
    <w:p>
      <w:pPr>
        <w:pStyle w:val="ConsPlusNormal1"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«Формирование современной городской среды на территории Рославльского городского поселения</w:t>
      </w:r>
    </w:p>
    <w:p>
      <w:pPr>
        <w:pStyle w:val="ConsPlusNormal1"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 xml:space="preserve">Рославльского района Смоленской области» </w:t>
      </w:r>
    </w:p>
    <w:p>
      <w:pPr>
        <w:pStyle w:val="ConsPlusNormal1"/>
        <w:jc w:val="center"/>
        <w:rPr>
          <w:rFonts w:ascii="Times New Roman" w:hAnsi="Times New Roman" w:cs="Times New Roman"/>
          <w:b/>
          <w:b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</w:r>
    </w:p>
    <w:tbl>
      <w:tblPr>
        <w:tblW w:w="150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75"/>
        <w:gridCol w:w="3119"/>
        <w:gridCol w:w="2976"/>
        <w:gridCol w:w="2551"/>
        <w:gridCol w:w="1502"/>
        <w:gridCol w:w="1418"/>
        <w:gridCol w:w="1416"/>
        <w:gridCol w:w="1417"/>
      </w:tblGrid>
      <w:tr>
        <w:trPr>
          <w:trHeight w:val="465" w:hRule="atLeas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№ 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п/п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Участник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  <w:t>Источник финансового обеспечения (расшифровать)</w:t>
            </w:r>
          </w:p>
        </w:tc>
        <w:tc>
          <w:tcPr>
            <w:tcW w:w="5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>
        <w:trPr>
          <w:trHeight w:val="297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31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29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2022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2024</w:t>
            </w:r>
          </w:p>
        </w:tc>
      </w:tr>
      <w:tr>
        <w:trPr>
          <w:trHeight w:val="20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8</w:t>
            </w:r>
          </w:p>
        </w:tc>
      </w:tr>
      <w:tr>
        <w:trPr/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1.</w:t>
            </w:r>
          </w:p>
        </w:tc>
        <w:tc>
          <w:tcPr>
            <w:tcW w:w="143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7"/>
                <w:szCs w:val="27"/>
              </w:rPr>
              <w:t>1. Региональный проект «Формирование комфортной городской среды»</w:t>
            </w:r>
          </w:p>
        </w:tc>
      </w:tr>
      <w:tr>
        <w:trPr>
          <w:trHeight w:val="392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143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7"/>
                <w:szCs w:val="27"/>
              </w:rPr>
              <w:t>Реализованы мероприятия по благоустройству дворовых и общественных территорий</w:t>
            </w:r>
          </w:p>
        </w:tc>
      </w:tr>
      <w:tr>
        <w:trPr>
          <w:trHeight w:val="1424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lineRule="auto" w:line="240" w:before="0" w:after="20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Благоустройство дворовых и общественных территорий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lineRule="auto" w:line="240" w:before="0" w:after="2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Комитет жилищно-коммунального хозяйства, энергетики, дорог и транспорта Администрации муниципального образования «Рославльский район» Смоленской 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1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областной бюджет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lineRule="auto" w:line="240" w:before="0" w:after="1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бюджет Рославльского городского поселения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79 769,6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8,0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25 640,2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2,6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25 640,2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28489,2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2,8</w:t>
            </w:r>
          </w:p>
        </w:tc>
      </w:tr>
      <w:tr>
        <w:trPr>
          <w:trHeight w:val="256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  <w:t>Итого по мероприятию: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79 777,6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25 642,8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25 642,8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28 492,0</w:t>
            </w:r>
          </w:p>
        </w:tc>
      </w:tr>
      <w:tr>
        <w:trPr>
          <w:trHeight w:val="1749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7"/>
                <w:szCs w:val="27"/>
              </w:rPr>
              <w:t>Итого по региональному проекту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spacing w:before="0" w:after="100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  <w:t>областной бюджет</w:t>
            </w:r>
          </w:p>
          <w:p>
            <w:pPr>
              <w:pStyle w:val="NoSpacing"/>
              <w:widowControl w:val="false"/>
              <w:spacing w:before="0" w:after="100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  <w:t>бюджет Рославльского городского поселения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79 769,6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25 640,2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25 640,2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28489,2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2,8</w:t>
            </w:r>
          </w:p>
        </w:tc>
      </w:tr>
      <w:tr>
        <w:trPr>
          <w:trHeight w:val="414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79 777,6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25 642,8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25 642,8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28 492,0</w:t>
            </w:r>
          </w:p>
        </w:tc>
      </w:tr>
      <w:tr>
        <w:trPr>
          <w:trHeight w:val="274" w:hRule="atLeas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2.</w:t>
            </w:r>
          </w:p>
        </w:tc>
        <w:tc>
          <w:tcPr>
            <w:tcW w:w="143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2. Комплекс процессных мероприятий «Благоустройство дворовых территорий»</w:t>
            </w:r>
          </w:p>
        </w:tc>
      </w:tr>
      <w:tr>
        <w:trPr>
          <w:trHeight w:val="274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7"/>
                <w:szCs w:val="27"/>
              </w:rPr>
              <w:t>Реализованы мероприятия по благоустройству дворовых территорий</w:t>
            </w:r>
          </w:p>
        </w:tc>
      </w:tr>
      <w:tr>
        <w:trPr>
          <w:trHeight w:val="274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Благоустройство дворовых территорий за счет средств собственников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Комитет жилищно-коммунального хозяйства, энергетики, дорог и транспорта Администрации муниципального образования «Рославльский район» Смоленской 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внебюджетные источники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120,0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</w:tr>
      <w:tr>
        <w:trPr>
          <w:trHeight w:val="274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Итого по мероприятию: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120,0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</w:r>
          </w:p>
        </w:tc>
      </w:tr>
      <w:tr>
        <w:trPr>
          <w:trHeight w:val="274" w:hRule="atLeast"/>
        </w:trPr>
        <w:tc>
          <w:tcPr>
            <w:tcW w:w="6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b/>
                <w:b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</w:rPr>
              <w:t>Всего по муниципальной программе, в том числе: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b/>
                <w:b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</w:rPr>
              <w:t>областной бюджет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b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7"/>
                <w:szCs w:val="27"/>
              </w:rPr>
              <w:t>бюджет Рославльского городского поселения</w:t>
            </w:r>
            <w:r>
              <w:rPr>
                <w:rFonts w:eastAsia="Times New Roman" w:ascii="Times New Roman" w:hAnsi="Times New Roman"/>
                <w:b/>
                <w:sz w:val="27"/>
                <w:szCs w:val="27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b/>
                <w:b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</w:rPr>
              <w:t>внебюджетные источники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/>
                <w:color w:val="FF0000"/>
                <w:sz w:val="27"/>
                <w:szCs w:val="27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200"/>
              <w:jc w:val="both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/>
                <w:color w:val="FF0000"/>
                <w:sz w:val="27"/>
                <w:szCs w:val="27"/>
              </w:rPr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b/>
                <w:b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7"/>
                <w:szCs w:val="27"/>
              </w:rPr>
              <w:t>79 897,6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79 769,6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8,0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b/>
                <w:b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7"/>
                <w:szCs w:val="27"/>
              </w:rPr>
              <w:t>25 762,8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25 640,2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2,6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120,0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b/>
                <w:b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7"/>
                <w:szCs w:val="27"/>
              </w:rPr>
              <w:t>25 642,8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25 640,2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b/>
                <w:b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7"/>
                <w:szCs w:val="27"/>
              </w:rPr>
              <w:t>28 492,0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28 489,2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632" w:leader="none"/>
              </w:tabs>
              <w:spacing w:before="0" w:after="0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2,8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21"/>
      <w:footerReference w:type="default" r:id="rId22"/>
      <w:type w:val="nextPage"/>
      <w:pgSz w:orient="landscape" w:w="16838" w:h="11906"/>
      <w:pgMar w:left="1134" w:right="1134" w:gutter="0" w:header="0" w:top="567" w:footer="0" w:bottom="709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pacing w:lineRule="auto" w:line="240" w:before="0" w:after="0"/>
      <w:rPr>
        <w:rFonts w:ascii="Times New Roman" w:hAnsi="Times New Roman"/>
        <w:sz w:val="2"/>
        <w:szCs w:val="2"/>
      </w:rPr>
    </w:pPr>
    <w:r>
      <w:rPr>
        <w:rFonts w:ascii="Times New Roman" w:hAnsi="Times New Roman"/>
        <w:sz w:val="2"/>
        <w:szCs w:val="2"/>
      </w:rPr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pacing w:lineRule="auto" w:line="240" w:before="0" w:after="0"/>
      <w:rPr>
        <w:rFonts w:ascii="Times New Roman" w:hAnsi="Times New Roman"/>
        <w:sz w:val="2"/>
        <w:szCs w:val="2"/>
      </w:rPr>
    </w:pPr>
    <w:r>
      <w:rPr>
        <w:rFonts w:ascii="Times New Roman" w:hAnsi="Times New Roman"/>
        <w:sz w:val="2"/>
        <w:szCs w:val="2"/>
      </w:rPr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pacing w:lineRule="auto" w:line="240" w:before="0" w:after="0"/>
      <w:rPr>
        <w:rFonts w:ascii="Times New Roman" w:hAnsi="Times New Roman"/>
        <w:sz w:val="2"/>
        <w:szCs w:val="2"/>
      </w:rPr>
    </w:pPr>
    <w:r>
      <w:rPr>
        <w:rFonts w:ascii="Times New Roman" w:hAnsi="Times New Roman"/>
        <w:sz w:val="2"/>
        <w:szCs w:val="2"/>
      </w:rPr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pacing w:lineRule="auto" w:line="240" w:before="0" w:after="0"/>
      <w:rPr>
        <w:rFonts w:ascii="Times New Roman" w:hAnsi="Times New Roman"/>
        <w:sz w:val="2"/>
        <w:szCs w:val="2"/>
      </w:rPr>
    </w:pPr>
    <w:r>
      <w:rPr>
        <w:rFonts w:ascii="Times New Roman" w:hAnsi="Times New Roman"/>
        <w:sz w:val="2"/>
        <w:szCs w:val="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091430376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19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062956735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19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30</w:t>
    </w:r>
    <w:r>
      <w:rPr/>
      <w:fldChar w:fldCharType="end"/>
    </w:r>
  </w:p>
  <w:p>
    <w:pPr>
      <w:pStyle w:val="Style23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41</w:t>
    </w:r>
    <w:r>
      <w:rPr/>
      <w:fldChar w:fldCharType="end"/>
    </w:r>
  </w:p>
  <w:p>
    <w:pPr>
      <w:pStyle w:val="Style23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42</w:t>
    </w:r>
    <w:r>
      <w:rPr/>
      <w:fldChar w:fldCharType="end"/>
    </w:r>
  </w:p>
  <w:p>
    <w:pPr>
      <w:pStyle w:val="Style23"/>
      <w:rPr/>
    </w:pPr>
    <w:r>
      <w:rPr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44</w:t>
    </w:r>
    <w:r>
      <w:rPr/>
      <w:fldChar w:fldCharType="end"/>
    </w:r>
  </w:p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false"/>
        <w:b w:val="fals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72" w:hanging="504"/>
      </w:pPr>
      <w:rPr>
        <w:sz w:val="26"/>
        <w:szCs w:val="26"/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sz w:val="28"/>
        <w:b w:val="false"/>
        <w:szCs w:val="28"/>
        <w:rFonts w:ascii="Times New Roman" w:hAnsi="Times New Roman" w:cs="Times New Roman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Normal (Web)" w:uiPriority="99"/>
    <w:lsdException w:name="No List" w:uiPriority="99"/>
    <w:lsdException w:name="Table Grid" w:locked="1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934c7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next w:val="Normal"/>
    <w:link w:val="20"/>
    <w:qFormat/>
    <w:rsid w:val="001d468d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Normal"/>
    <w:next w:val="Normal"/>
    <w:link w:val="30"/>
    <w:qFormat/>
    <w:rsid w:val="001d468d"/>
    <w:pPr>
      <w:keepNext w:val="true"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Normal"/>
    <w:next w:val="Normal"/>
    <w:link w:val="40"/>
    <w:qFormat/>
    <w:rsid w:val="001d468d"/>
    <w:pPr>
      <w:keepNext w:val="true"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Normal"/>
    <w:next w:val="Normal"/>
    <w:link w:val="50"/>
    <w:qFormat/>
    <w:rsid w:val="001d468d"/>
    <w:pPr>
      <w:keepNext w:val="true"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Текст выноски Знак"/>
    <w:link w:val="a3"/>
    <w:semiHidden/>
    <w:qFormat/>
    <w:locked/>
    <w:rsid w:val="00ff1c38"/>
    <w:rPr>
      <w:rFonts w:ascii="Tahoma" w:hAnsi="Tahoma" w:cs="Tahoma"/>
      <w:sz w:val="16"/>
      <w:szCs w:val="16"/>
      <w:lang w:eastAsia="ru-RU"/>
    </w:rPr>
  </w:style>
  <w:style w:type="character" w:styleId="31" w:customStyle="1">
    <w:name w:val="Заголовок 3 Знак"/>
    <w:link w:val="3"/>
    <w:qFormat/>
    <w:locked/>
    <w:rsid w:val="001d468d"/>
    <w:rPr>
      <w:rFonts w:ascii="Cambria" w:hAnsi="Cambria" w:cs="Times New Roman"/>
      <w:b/>
      <w:bCs/>
      <w:color w:val="4F81BD"/>
      <w:lang w:eastAsia="ru-RU"/>
    </w:rPr>
  </w:style>
  <w:style w:type="character" w:styleId="41" w:customStyle="1">
    <w:name w:val="Заголовок 4 Знак"/>
    <w:link w:val="4"/>
    <w:qFormat/>
    <w:locked/>
    <w:rsid w:val="001d468d"/>
    <w:rPr>
      <w:rFonts w:ascii="Cambria" w:hAnsi="Cambria" w:cs="Times New Roman"/>
      <w:b/>
      <w:bCs/>
      <w:i/>
      <w:iCs/>
      <w:color w:val="4F81BD"/>
      <w:lang w:eastAsia="ru-RU"/>
    </w:rPr>
  </w:style>
  <w:style w:type="character" w:styleId="51" w:customStyle="1">
    <w:name w:val="Заголовок 5 Знак"/>
    <w:link w:val="5"/>
    <w:qFormat/>
    <w:locked/>
    <w:rsid w:val="001d468d"/>
    <w:rPr>
      <w:rFonts w:ascii="Cambria" w:hAnsi="Cambria" w:cs="Times New Roman"/>
      <w:color w:val="243F60"/>
      <w:lang w:eastAsia="ru-RU"/>
    </w:rPr>
  </w:style>
  <w:style w:type="character" w:styleId="21" w:customStyle="1">
    <w:name w:val="Заголовок 2 Знак"/>
    <w:link w:val="2"/>
    <w:qFormat/>
    <w:locked/>
    <w:rsid w:val="001d468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Style11" w:customStyle="1">
    <w:name w:val="Верхний колонтитул Знак"/>
    <w:link w:val="a6"/>
    <w:uiPriority w:val="99"/>
    <w:qFormat/>
    <w:locked/>
    <w:rsid w:val="00af2399"/>
    <w:rPr>
      <w:rFonts w:eastAsia="Times New Roman" w:cs="Times New Roman"/>
      <w:lang w:eastAsia="ru-RU"/>
    </w:rPr>
  </w:style>
  <w:style w:type="character" w:styleId="Style12" w:customStyle="1">
    <w:name w:val="Нижний колонтитул Знак"/>
    <w:link w:val="a8"/>
    <w:uiPriority w:val="99"/>
    <w:qFormat/>
    <w:locked/>
    <w:rsid w:val="00af2399"/>
    <w:rPr>
      <w:rFonts w:eastAsia="Times New Roman" w:cs="Times New Roman"/>
      <w:lang w:eastAsia="ru-RU"/>
    </w:rPr>
  </w:style>
  <w:style w:type="character" w:styleId="Style13">
    <w:name w:val="Интернет-ссылка"/>
    <w:uiPriority w:val="99"/>
    <w:rsid w:val="00996974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00014b"/>
    <w:rPr/>
  </w:style>
  <w:style w:type="character" w:styleId="Style14" w:customStyle="1">
    <w:name w:val="Основной текст_"/>
    <w:link w:val="15"/>
    <w:qFormat/>
    <w:rsid w:val="006639f4"/>
    <w:rPr>
      <w:sz w:val="23"/>
      <w:szCs w:val="23"/>
      <w:shd w:fill="FFFFFF" w:val="clear"/>
    </w:rPr>
  </w:style>
  <w:style w:type="character" w:styleId="Style15" w:customStyle="1">
    <w:name w:val="Основной текст Знак"/>
    <w:basedOn w:val="DefaultParagraphFont"/>
    <w:link w:val="af2"/>
    <w:qFormat/>
    <w:rsid w:val="006d5844"/>
    <w:rPr>
      <w:sz w:val="22"/>
      <w:szCs w:val="22"/>
    </w:rPr>
  </w:style>
  <w:style w:type="character" w:styleId="ConsPlusNormal" w:customStyle="1">
    <w:name w:val="ConsPlusNormal Знак"/>
    <w:basedOn w:val="DefaultParagraphFont"/>
    <w:link w:val="ConsPlusNormal"/>
    <w:qFormat/>
    <w:locked/>
    <w:rsid w:val="000e5e5c"/>
    <w:rPr>
      <w:rFonts w:ascii="Arial" w:hAnsi="Arial" w:cs="Arial"/>
    </w:rPr>
  </w:style>
  <w:style w:type="character" w:styleId="Style16" w:customStyle="1">
    <w:name w:val="Без интервала Знак"/>
    <w:link w:val="ad"/>
    <w:uiPriority w:val="1"/>
    <w:qFormat/>
    <w:rsid w:val="00865d18"/>
    <w:rPr>
      <w:rFonts w:cs="Calibri"/>
      <w:sz w:val="22"/>
      <w:szCs w:val="22"/>
      <w:lang w:eastAsia="en-US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f3"/>
    <w:rsid w:val="006d5844"/>
    <w:pPr>
      <w:spacing w:before="0" w:after="12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1" w:customStyle="1">
    <w:name w:val="ConsPlusNormal"/>
    <w:link w:val="ConsPlusNormal0"/>
    <w:qFormat/>
    <w:rsid w:val="00ff1c38"/>
    <w:pPr>
      <w:widowControl w:val="false"/>
      <w:bidi w:val="0"/>
      <w:spacing w:before="0" w:after="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1" w:customStyle="1">
    <w:name w:val="Без интервала1"/>
    <w:qFormat/>
    <w:rsid w:val="00ff1c38"/>
    <w:pPr>
      <w:widowControl/>
      <w:bidi w:val="0"/>
      <w:spacing w:before="0" w:after="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eastAsia="en-US" w:val="ru-RU" w:bidi="ar-SA"/>
    </w:rPr>
  </w:style>
  <w:style w:type="paragraph" w:styleId="BalloonText">
    <w:name w:val="Balloon Text"/>
    <w:basedOn w:val="Normal"/>
    <w:link w:val="a4"/>
    <w:semiHidden/>
    <w:qFormat/>
    <w:rsid w:val="00ff1c38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ConsPlusCell" w:customStyle="1">
    <w:name w:val="ConsPlusCell"/>
    <w:qFormat/>
    <w:rsid w:val="009c5d2e"/>
    <w:pPr>
      <w:widowControl w:val="false"/>
      <w:bidi w:val="0"/>
      <w:spacing w:before="0" w:after="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Без интервала11"/>
    <w:qFormat/>
    <w:rsid w:val="00ed7a86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</w:rPr>
  </w:style>
  <w:style w:type="paragraph" w:styleId="12" w:customStyle="1">
    <w:name w:val="Абзац списка1"/>
    <w:basedOn w:val="Normal"/>
    <w:qFormat/>
    <w:rsid w:val="001f7565"/>
    <w:pPr>
      <w:spacing w:before="0" w:after="200"/>
      <w:ind w:left="720" w:hanging="0"/>
      <w:contextualSpacing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7"/>
    <w:uiPriority w:val="99"/>
    <w:rsid w:val="00af239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>
      <w:rFonts w:eastAsia="Times New Roman"/>
      <w:sz w:val="20"/>
      <w:szCs w:val="20"/>
    </w:rPr>
  </w:style>
  <w:style w:type="paragraph" w:styleId="Style24">
    <w:name w:val="Footer"/>
    <w:basedOn w:val="Normal"/>
    <w:link w:val="a9"/>
    <w:uiPriority w:val="99"/>
    <w:rsid w:val="00af239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>
      <w:rFonts w:eastAsia="Times New Roman"/>
      <w:sz w:val="20"/>
      <w:szCs w:val="20"/>
    </w:rPr>
  </w:style>
  <w:style w:type="paragraph" w:styleId="Style25">
    <w:name w:val="Body Text Indent"/>
    <w:basedOn w:val="Normal"/>
    <w:rsid w:val="00920fb6"/>
    <w:pPr>
      <w:spacing w:lineRule="auto" w:line="240" w:before="0" w:after="0"/>
      <w:ind w:firstLine="708"/>
      <w:jc w:val="both"/>
    </w:pPr>
    <w:rPr>
      <w:rFonts w:ascii="Times New Roman" w:hAnsi="Times New Roman" w:eastAsia="Times New Roman"/>
      <w:sz w:val="28"/>
      <w:szCs w:val="24"/>
    </w:rPr>
  </w:style>
  <w:style w:type="paragraph" w:styleId="13" w:customStyle="1">
    <w:name w:val="1"/>
    <w:basedOn w:val="Normal"/>
    <w:autoRedefine/>
    <w:qFormat/>
    <w:rsid w:val="0082334f"/>
    <w:pPr>
      <w:keepNext w:val="true"/>
      <w:keepLines/>
      <w:numPr>
        <w:ilvl w:val="0"/>
        <w:numId w:val="1"/>
      </w:numPr>
      <w:suppressLineNumbers/>
      <w:suppressAutoHyphens w:val="true"/>
      <w:spacing w:lineRule="auto" w:line="240" w:before="0" w:after="0"/>
    </w:pPr>
    <w:rPr>
      <w:rFonts w:ascii="Times New Roman" w:hAnsi="Times New Roman" w:eastAsia="Times New Roman"/>
      <w:sz w:val="28"/>
      <w:szCs w:val="28"/>
      <w:lang w:eastAsia="en-US"/>
    </w:rPr>
  </w:style>
  <w:style w:type="paragraph" w:styleId="14" w:customStyle="1">
    <w:name w:val="Знак Знак Знак1 Знак Знак Знак Знак Знак Знак Знак"/>
    <w:basedOn w:val="Normal"/>
    <w:qFormat/>
    <w:rsid w:val="001016bc"/>
    <w:pPr>
      <w:spacing w:lineRule="exact" w:line="240" w:before="0" w:after="160"/>
    </w:pPr>
    <w:rPr>
      <w:rFonts w:ascii="Arial" w:hAnsi="Arial" w:eastAsia="Times New Roman" w:cs="Arial"/>
      <w:sz w:val="20"/>
      <w:szCs w:val="20"/>
      <w:lang w:val="en-US" w:eastAsia="en-US"/>
    </w:rPr>
  </w:style>
  <w:style w:type="paragraph" w:styleId="Style26" w:customStyle="1">
    <w:name w:val="Знак Знак Знак Знак"/>
    <w:basedOn w:val="Normal"/>
    <w:qFormat/>
    <w:rsid w:val="006e4404"/>
    <w:pPr>
      <w:spacing w:lineRule="exact" w:line="240" w:before="0" w:after="160"/>
    </w:pPr>
    <w:rPr>
      <w:rFonts w:ascii="Arial" w:hAnsi="Arial" w:eastAsia="Times New Roman" w:cs="Arial"/>
      <w:sz w:val="20"/>
      <w:szCs w:val="20"/>
      <w:lang w:val="en-US" w:eastAsia="en-US"/>
    </w:rPr>
  </w:style>
  <w:style w:type="paragraph" w:styleId="15" w:customStyle="1">
    <w:name w:val="Знак Знак Знак1 Знак Знак Знак Знак Знак Знак Знак Знак Знак"/>
    <w:basedOn w:val="Normal"/>
    <w:qFormat/>
    <w:rsid w:val="005c3926"/>
    <w:pPr>
      <w:spacing w:lineRule="exact" w:line="240" w:before="0" w:after="160"/>
    </w:pPr>
    <w:rPr>
      <w:rFonts w:ascii="Times New Roman" w:hAnsi="Times New Roman" w:eastAsia="Times New Roman"/>
      <w:sz w:val="28"/>
      <w:szCs w:val="28"/>
      <w:lang w:eastAsia="en-US"/>
    </w:rPr>
  </w:style>
  <w:style w:type="paragraph" w:styleId="NoSpacing">
    <w:name w:val="No Spacing"/>
    <w:link w:val="ae"/>
    <w:uiPriority w:val="1"/>
    <w:qFormat/>
    <w:rsid w:val="00653644"/>
    <w:pPr>
      <w:widowControl/>
      <w:bidi w:val="0"/>
      <w:spacing w:before="0" w:after="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ru-RU" w:bidi="ar-SA"/>
    </w:rPr>
  </w:style>
  <w:style w:type="paragraph" w:styleId="ListParagraph">
    <w:name w:val="List Paragraph"/>
    <w:basedOn w:val="Normal"/>
    <w:uiPriority w:val="34"/>
    <w:qFormat/>
    <w:rsid w:val="00b71c4c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/>
      <w:sz w:val="24"/>
      <w:szCs w:val="24"/>
    </w:rPr>
  </w:style>
  <w:style w:type="paragraph" w:styleId="Default" w:customStyle="1">
    <w:name w:val="Default"/>
    <w:qFormat/>
    <w:rsid w:val="0000014b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ru-RU" w:bidi="ar-SA"/>
    </w:rPr>
  </w:style>
  <w:style w:type="paragraph" w:styleId="NormalWeb">
    <w:name w:val="Normal (Web)"/>
    <w:basedOn w:val="Normal"/>
    <w:uiPriority w:val="99"/>
    <w:qFormat/>
    <w:rsid w:val="00db02c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paragraph" w:styleId="16" w:customStyle="1">
    <w:name w:val="Основной текст1"/>
    <w:basedOn w:val="Normal"/>
    <w:link w:val="af1"/>
    <w:qFormat/>
    <w:rsid w:val="006639f4"/>
    <w:pPr>
      <w:shd w:val="clear" w:color="auto" w:fill="FFFFFF"/>
      <w:spacing w:lineRule="exact" w:line="413" w:before="1140" w:after="0"/>
      <w:ind w:hanging="2220"/>
    </w:pPr>
    <w:rPr>
      <w:sz w:val="23"/>
      <w:szCs w:val="23"/>
    </w:rPr>
  </w:style>
  <w:style w:type="paragraph" w:styleId="ConsPlusNonformat" w:customStyle="1">
    <w:name w:val="ConsPlusNonformat"/>
    <w:qFormat/>
    <w:rsid w:val="00eb0176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11" w:customStyle="1">
    <w:name w:val="Абзац списка11"/>
    <w:basedOn w:val="Normal"/>
    <w:qFormat/>
    <w:rsid w:val="005c4df9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/>
      <w:sz w:val="24"/>
      <w:szCs w:val="24"/>
    </w:rPr>
  </w:style>
  <w:style w:type="paragraph" w:styleId="ConsPlusTitle" w:customStyle="1">
    <w:name w:val="ConsPlusTitle"/>
    <w:qFormat/>
    <w:rsid w:val="003c7bd0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114d5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uiPriority w:val="39"/>
    <w:rsid w:val="00603ba3"/>
    <w:pPr/>
    <w:rPr>
      <w:rFonts w:eastAsiaTheme="minorHAnsi"/>
      <w:lang w:eastAsia="en-US"/>
      <w:sz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25021C931FC47A9DC0FED1EF17F9E505FCD5DA2022A1D059A046F6FCCCBEB464DAA28EB21E655C0CF63593BD69L8K4O" TargetMode="External"/><Relationship Id="rId3" Type="http://schemas.openxmlformats.org/officeDocument/2006/relationships/hyperlink" Target="consultantplus://offline/ref=CD0DF9F289C44BB7CCEDB7CD820B4FDA691BE457473458D1192C1E41D0F17A101EC8C8F8A399FE06A79E8D6BA20B2CD0A3C88725A4101E3FTDZ2I" TargetMode="External"/><Relationship Id="rId4" Type="http://schemas.openxmlformats.org/officeDocument/2006/relationships/hyperlink" Target="https://rosstat.gov.ru/storage/mediabank/MET030003.pdf" TargetMode="External"/><Relationship Id="rId5" Type="http://schemas.openxmlformats.org/officeDocument/2006/relationships/hyperlink" Target="https://rosstat.gov.ru/storage/mediabank/MET030003.pdf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hyperlink" Target="consultantplus://offline/ref=25021C931FC47A9DC0FED1EF17F9E505FADDD92420A1D059A046F6FCCCBEB464C8A2D6B61A614958A56FC4B06A8615E7614AA489E1LAK8O" TargetMode="External"/><Relationship Id="rId13" Type="http://schemas.openxmlformats.org/officeDocument/2006/relationships/header" Target="header4.xml"/><Relationship Id="rId14" Type="http://schemas.openxmlformats.org/officeDocument/2006/relationships/header" Target="header5.xml"/><Relationship Id="rId15" Type="http://schemas.openxmlformats.org/officeDocument/2006/relationships/footer" Target="footer4.xml"/><Relationship Id="rId16" Type="http://schemas.openxmlformats.org/officeDocument/2006/relationships/footer" Target="footer5.xml"/><Relationship Id="rId17" Type="http://schemas.openxmlformats.org/officeDocument/2006/relationships/header" Target="header6.xml"/><Relationship Id="rId18" Type="http://schemas.openxmlformats.org/officeDocument/2006/relationships/footer" Target="footer6.xml"/><Relationship Id="rId19" Type="http://schemas.openxmlformats.org/officeDocument/2006/relationships/header" Target="header7.xml"/><Relationship Id="rId20" Type="http://schemas.openxmlformats.org/officeDocument/2006/relationships/footer" Target="footer7.xml"/><Relationship Id="rId21" Type="http://schemas.openxmlformats.org/officeDocument/2006/relationships/header" Target="header8.xml"/><Relationship Id="rId22" Type="http://schemas.openxmlformats.org/officeDocument/2006/relationships/footer" Target="footer8.xml"/><Relationship Id="rId23" Type="http://schemas.openxmlformats.org/officeDocument/2006/relationships/numbering" Target="numbering.xml"/><Relationship Id="rId24" Type="http://schemas.openxmlformats.org/officeDocument/2006/relationships/fontTable" Target="fontTable.xml"/><Relationship Id="rId25" Type="http://schemas.openxmlformats.org/officeDocument/2006/relationships/settings" Target="settings.xml"/><Relationship Id="rId26" Type="http://schemas.openxmlformats.org/officeDocument/2006/relationships/theme" Target="theme/theme1.xml"/><Relationship Id="rId2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DA641-5F02-4195-915E-042A2C54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13790</TotalTime>
  <Application>LibreOffice/7.2.4.1$Windows_X86_64 LibreOffice_project/27d75539669ac387bb498e35313b970b7fe9c4f9</Application>
  <AppVersion>15.0000</AppVersion>
  <Pages>42</Pages>
  <Words>11168</Words>
  <Characters>65272</Characters>
  <CharactersWithSpaces>79543</CharactersWithSpaces>
  <Paragraphs>2602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2017-02-10T06:34:00Z</dcterms:created>
  <dc:creator>Arch4</dc:creator>
  <dc:description/>
  <dc:language>ru-RU</dc:language>
  <cp:lastModifiedBy/>
  <cp:lastPrinted>2022-03-30T13:53:08Z</cp:lastPrinted>
  <dcterms:modified xsi:type="dcterms:W3CDTF">2022-03-30T13:56:07Z</dcterms:modified>
  <cp:revision>44</cp:revision>
  <dc:subject/>
  <dc:title>Об утверждении муниципальной программы города-курорта Пятигорска  «Развитие жилищно-коммунального хозяйства, градостроительства, строительства и архитектуры»; о признании утратившими силу постановлении администрации города Пятигорска: от 16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