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D9F" w:rsidRDefault="002F4F3D">
      <w:pPr>
        <w:spacing w:before="120"/>
        <w:jc w:val="center"/>
      </w:pPr>
      <w:r>
        <w:rPr>
          <w:noProof/>
        </w:rPr>
        <w:drawing>
          <wp:inline distT="0" distB="0" distL="0" distR="0">
            <wp:extent cx="461010" cy="5645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64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2D9F" w:rsidRDefault="002F4F3D">
      <w:pPr>
        <w:tabs>
          <w:tab w:val="center" w:pos="4678"/>
          <w:tab w:val="right" w:pos="9356"/>
        </w:tabs>
        <w:spacing w:before="120"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062D9F" w:rsidRDefault="002F4F3D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</w:rPr>
        <w:t>МУНИЦИПАЛЬНОГО ОБРАЗОВАНИЯ</w:t>
      </w:r>
    </w:p>
    <w:p w:rsidR="00062D9F" w:rsidRDefault="002F4F3D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«РОСЛАВЛЬСКИЙ РАЙОН» СМОЛЕНСКОЙ ОБЛАСТИ</w:t>
      </w:r>
    </w:p>
    <w:p w:rsidR="00062D9F" w:rsidRDefault="00062D9F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062D9F" w:rsidRDefault="002F4F3D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 О С Т А Н О В Л Е Н И Е</w:t>
      </w:r>
    </w:p>
    <w:p w:rsidR="00062D9F" w:rsidRDefault="002F4F3D">
      <w:pPr>
        <w:jc w:val="both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062D9F" w:rsidRDefault="002F4F3D">
      <w:pPr>
        <w:tabs>
          <w:tab w:val="left" w:pos="5355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>от  30.03.2022 № 350</w:t>
      </w:r>
    </w:p>
    <w:p w:rsidR="00062D9F" w:rsidRDefault="00062D9F">
      <w:pPr>
        <w:jc w:val="both"/>
      </w:pPr>
    </w:p>
    <w:p w:rsidR="00062D9F" w:rsidRDefault="002F4F3D">
      <w:pPr>
        <w:tabs>
          <w:tab w:val="left" w:pos="5245"/>
        </w:tabs>
        <w:spacing w:after="0" w:line="20" w:lineRule="atLeast"/>
        <w:ind w:right="49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«Рославльский район» Смоленской </w:t>
      </w:r>
      <w:r>
        <w:rPr>
          <w:rFonts w:ascii="Times New Roman" w:hAnsi="Times New Roman"/>
          <w:sz w:val="28"/>
          <w:szCs w:val="28"/>
        </w:rPr>
        <w:t>области» от 31.12.2013 № 3176</w:t>
      </w:r>
    </w:p>
    <w:p w:rsidR="00062D9F" w:rsidRDefault="00062D9F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2D9F" w:rsidRDefault="00062D9F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2D9F" w:rsidRDefault="002F4F3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Бюджетным кодексом Российской Федерации, Федеральным  законом от  6 октября 2003 г.  № 131-Ф3 «Об общих принципах организации местного самоуправления в Российской Фе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дерации»,  Порядком принятия решения о ра</w:t>
      </w:r>
      <w:r>
        <w:rPr>
          <w:rFonts w:ascii="Times New Roman" w:eastAsia="Times New Roman" w:hAnsi="Times New Roman" w:cs="Times New Roman"/>
          <w:sz w:val="28"/>
          <w:szCs w:val="28"/>
        </w:rPr>
        <w:t>зработке муниципальных программ, их формирования и  реализации, утвержденным постановлением Администрации муниципального образования «Рославльский район» Смоленской области от 7 февраля 2022 г. № 134,</w:t>
      </w:r>
    </w:p>
    <w:p w:rsidR="00062D9F" w:rsidRDefault="00062D9F">
      <w:pPr>
        <w:tabs>
          <w:tab w:val="left" w:pos="5245"/>
        </w:tabs>
        <w:spacing w:after="0" w:line="20" w:lineRule="atLeast"/>
        <w:ind w:firstLine="340"/>
        <w:jc w:val="both"/>
        <w:rPr>
          <w:rFonts w:ascii="Times New Roman" w:hAnsi="Times New Roman"/>
          <w:sz w:val="28"/>
          <w:szCs w:val="28"/>
        </w:rPr>
      </w:pPr>
    </w:p>
    <w:p w:rsidR="00062D9F" w:rsidRDefault="00062D9F">
      <w:pPr>
        <w:spacing w:after="0" w:line="20" w:lineRule="atLeast"/>
        <w:jc w:val="both"/>
        <w:rPr>
          <w:rFonts w:ascii="Times New Roman" w:hAnsi="Times New Roman"/>
        </w:rPr>
      </w:pPr>
    </w:p>
    <w:p w:rsidR="00062D9F" w:rsidRDefault="002F4F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</w:t>
      </w:r>
    </w:p>
    <w:p w:rsidR="00062D9F" w:rsidRDefault="002F4F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«Рославльский район» Смоленской области</w:t>
      </w:r>
    </w:p>
    <w:p w:rsidR="00062D9F" w:rsidRDefault="002F4F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062D9F" w:rsidRDefault="00062D9F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8"/>
          <w:szCs w:val="28"/>
        </w:rPr>
      </w:pPr>
    </w:p>
    <w:p w:rsidR="00062D9F" w:rsidRDefault="002F4F3D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</w:t>
      </w:r>
      <w:r>
        <w:rPr>
          <w:rFonts w:ascii="Times New Roman" w:hAnsi="Times New Roman"/>
          <w:sz w:val="28"/>
          <w:szCs w:val="28"/>
        </w:rPr>
        <w:t xml:space="preserve"> Внести в преамбулу постановления Администрации муниципального образования «Рославльский район» Смоленской области от 31.12.2013 № 3176  «Развитие муниципальной системы образования муници</w:t>
      </w:r>
      <w:r>
        <w:rPr>
          <w:rFonts w:ascii="Times New Roman" w:hAnsi="Times New Roman"/>
          <w:sz w:val="28"/>
          <w:szCs w:val="28"/>
        </w:rPr>
        <w:t xml:space="preserve">пального образования «Рославльский район» Смоленской области» </w:t>
      </w:r>
      <w:r>
        <w:rPr>
          <w:rFonts w:ascii="Times New Roman" w:hAnsi="Times New Roman" w:cs="Times New Roman"/>
          <w:sz w:val="28"/>
          <w:szCs w:val="28"/>
        </w:rPr>
        <w:t>(в редакции постановлений Администрации муниципального образования «Рославльский район» Смоленской области от 10.02.2014 № 253, от 28.02.2014 № 453, от 26.05.2014 № 1216, от 20.06.2014 № 1477, о</w:t>
      </w:r>
      <w:r>
        <w:rPr>
          <w:rFonts w:ascii="Times New Roman" w:hAnsi="Times New Roman" w:cs="Times New Roman"/>
          <w:sz w:val="28"/>
          <w:szCs w:val="28"/>
        </w:rPr>
        <w:t>т 14.07.2014 № 1708, от 07.10.2014 № 2425, от 13.11.2014 № 2693, от 27.02.2015 № 507, от 30.03.2015 № 760, от 19.05.2015 № 1130, от 19.11.2015 № 2578,  от 30.12.2015 № 3058, от 29.01.2016 № 112, от 19.02.2016 №  274, от 30.03.2016 № 616, от  12.07.2016 № 1</w:t>
      </w:r>
      <w:r>
        <w:rPr>
          <w:rFonts w:ascii="Times New Roman" w:hAnsi="Times New Roman" w:cs="Times New Roman"/>
          <w:sz w:val="28"/>
          <w:szCs w:val="28"/>
        </w:rPr>
        <w:t xml:space="preserve">351, от 05.08.2016 № 1514, от 27.09.2016 № 1815, от 30.12.2016 № 2480, от 28.03.2017 № 559, от </w:t>
      </w:r>
      <w:r>
        <w:rPr>
          <w:rFonts w:ascii="Times New Roman" w:hAnsi="Times New Roman" w:cs="Times New Roman"/>
          <w:sz w:val="28"/>
          <w:szCs w:val="28"/>
        </w:rPr>
        <w:lastRenderedPageBreak/>
        <w:t>31.03.2017 № 606, от 08.06.2017 № 1062, от 21.07.2017 № 1469, от 17.10.2017 №  2086, от 29.12.2017 №  2673, от 07.02.2018 № 219, 25.07.2018 №  1322, 06.08.2018 №</w:t>
      </w:r>
      <w:r>
        <w:rPr>
          <w:rFonts w:ascii="Times New Roman" w:hAnsi="Times New Roman" w:cs="Times New Roman"/>
          <w:sz w:val="28"/>
          <w:szCs w:val="28"/>
        </w:rPr>
        <w:t xml:space="preserve">   1389, 18.10.2018 №  1827, от 29.12.2018 № 2366, от 27.03.2019 № 563, от 06.05.2019 № 831, от 03.06.2019 № 995, от 04.10.2019 № 1650, от 31.12.2019 № 2165, 23.01.2020 № 92, от 13.04.2020 № 522, от 18.05.2020 № 612, от 10.07.2020 № 885, от 20.08.2020 № 11</w:t>
      </w:r>
      <w:r>
        <w:rPr>
          <w:rFonts w:ascii="Times New Roman" w:hAnsi="Times New Roman" w:cs="Times New Roman"/>
          <w:sz w:val="28"/>
          <w:szCs w:val="28"/>
        </w:rPr>
        <w:t xml:space="preserve">15, от 30.09.2020 № 1317, от 13.10.2020 № 1367, от 30.12.2020 № 1807, от 29.01.2021 № 62, от 24.03.2021 № 333, от 25.05.2021 № 700, от 27.05.2021 № 724, от 28.06.2021 № 956, от 25.08.2021 № 1273, от 18.10.2021 № 1530,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30.12.2021 № 1903</w:t>
      </w:r>
      <w:r>
        <w:rPr>
          <w:rFonts w:ascii="Times New Roman" w:hAnsi="Times New Roman" w:cs="Times New Roman"/>
          <w:sz w:val="28"/>
          <w:szCs w:val="28"/>
        </w:rPr>
        <w:t>) следующее измен</w:t>
      </w:r>
      <w:r>
        <w:rPr>
          <w:rFonts w:ascii="Times New Roman" w:hAnsi="Times New Roman" w:cs="Times New Roman"/>
          <w:sz w:val="28"/>
          <w:szCs w:val="28"/>
        </w:rPr>
        <w:t>ение, слова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Порядком принятия решения о разработке муниципальных программ муниципального образования «Рославльский район» Смоленской области, их формирования, реализации, утвержденным постановлением Администрации муниципального образования «Рославльский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айон» Смоленской области от 21.10.2013 № 2475» заменить словами «</w:t>
      </w:r>
      <w:r>
        <w:rPr>
          <w:rFonts w:ascii="Times New Roman" w:eastAsia="Times New Roman" w:hAnsi="Times New Roman" w:cs="Times New Roman"/>
          <w:sz w:val="28"/>
          <w:szCs w:val="28"/>
        </w:rPr>
        <w:t>Порядком принятия решения о разработке муниципальных программ, их формирования и  реализации, утвержденным постановлением Администрации муниципального образования «Рославльский район» Смоленс</w:t>
      </w:r>
      <w:r>
        <w:rPr>
          <w:rFonts w:ascii="Times New Roman" w:eastAsia="Times New Roman" w:hAnsi="Times New Roman" w:cs="Times New Roman"/>
          <w:sz w:val="28"/>
          <w:szCs w:val="28"/>
        </w:rPr>
        <w:t>кой области от 07.02.2022 № 134».</w:t>
      </w:r>
    </w:p>
    <w:p w:rsidR="00062D9F" w:rsidRDefault="002F4F3D">
      <w:pPr>
        <w:tabs>
          <w:tab w:val="left" w:pos="10206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Внести в муниципальную программу «</w:t>
      </w:r>
      <w:r>
        <w:rPr>
          <w:rFonts w:ascii="Times New Roman" w:hAnsi="Times New Roman"/>
          <w:sz w:val="28"/>
          <w:szCs w:val="28"/>
        </w:rPr>
        <w:t>Развитие муниципальной системы образования муниципального образования «Рославльский район» Смоленской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», утвержденную вышеуказанным постановлением, изменение, изложив её в новой </w:t>
      </w:r>
      <w:r>
        <w:rPr>
          <w:rFonts w:ascii="Times New Roman" w:eastAsia="Times New Roman" w:hAnsi="Times New Roman" w:cs="Times New Roman"/>
          <w:sz w:val="28"/>
          <w:szCs w:val="28"/>
        </w:rPr>
        <w:t>редакции (прилагается).</w:t>
      </w:r>
    </w:p>
    <w:p w:rsidR="00062D9F" w:rsidRDefault="002F4F3D">
      <w:pPr>
        <w:tabs>
          <w:tab w:val="left" w:pos="10206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Настоящее постановление подлежит размещению на официальном сайте Администрации муниципального образования «Рославльский район» Смоленской области в информационно-телекоммуникационной сети «Интернет».</w:t>
      </w:r>
    </w:p>
    <w:p w:rsidR="00062D9F" w:rsidRDefault="002F4F3D">
      <w:pPr>
        <w:tabs>
          <w:tab w:val="left" w:pos="709"/>
          <w:tab w:val="left" w:pos="993"/>
        </w:tabs>
        <w:spacing w:after="0" w:line="240" w:lineRule="auto"/>
        <w:ind w:firstLine="3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Контроль за исполнением н</w:t>
      </w:r>
      <w:r>
        <w:rPr>
          <w:rFonts w:ascii="Times New Roman" w:eastAsia="Times New Roman" w:hAnsi="Times New Roman" w:cs="Times New Roman"/>
          <w:sz w:val="28"/>
          <w:szCs w:val="28"/>
        </w:rPr>
        <w:t>астоящего постановления возложить на заместителя Главы муниципального образования «Рославльский район» Смоленской области Филипченко С.В.</w:t>
      </w:r>
    </w:p>
    <w:p w:rsidR="00062D9F" w:rsidRDefault="00062D9F">
      <w:pPr>
        <w:spacing w:after="0"/>
        <w:ind w:firstLine="340"/>
        <w:jc w:val="both"/>
      </w:pPr>
    </w:p>
    <w:p w:rsidR="00062D9F" w:rsidRDefault="00062D9F">
      <w:pPr>
        <w:jc w:val="both"/>
      </w:pPr>
    </w:p>
    <w:p w:rsidR="00062D9F" w:rsidRDefault="002F4F3D">
      <w:p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</w:p>
    <w:p w:rsidR="00062D9F" w:rsidRDefault="002F4F3D">
      <w:p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«Рославльский район» Смоленской области                                       В.В.</w:t>
      </w:r>
      <w:r>
        <w:rPr>
          <w:rFonts w:ascii="Times New Roman" w:hAnsi="Times New Roman"/>
          <w:sz w:val="28"/>
          <w:szCs w:val="28"/>
        </w:rPr>
        <w:t xml:space="preserve"> Ильин</w:t>
      </w:r>
    </w:p>
    <w:p w:rsidR="00062D9F" w:rsidRDefault="00062D9F"/>
    <w:p w:rsidR="00062D9F" w:rsidRDefault="00062D9F"/>
    <w:p w:rsidR="00062D9F" w:rsidRDefault="00062D9F"/>
    <w:p w:rsidR="00062D9F" w:rsidRDefault="00062D9F"/>
    <w:p w:rsidR="00062D9F" w:rsidRDefault="00062D9F"/>
    <w:p w:rsidR="00062D9F" w:rsidRDefault="00062D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062D9F" w:rsidSect="002F4F3D">
      <w:headerReference w:type="default" r:id="rId7"/>
      <w:pgSz w:w="11906" w:h="16838"/>
      <w:pgMar w:top="1134" w:right="849" w:bottom="1134" w:left="1276" w:header="568" w:footer="0" w:gutter="0"/>
      <w:cols w:space="720"/>
      <w:formProt w:val="0"/>
      <w:titlePg/>
      <w:docGrid w:linePitch="381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F3D" w:rsidRDefault="002F4F3D" w:rsidP="002F4F3D">
      <w:pPr>
        <w:spacing w:after="0" w:line="240" w:lineRule="auto"/>
      </w:pPr>
      <w:r>
        <w:separator/>
      </w:r>
    </w:p>
  </w:endnote>
  <w:endnote w:type="continuationSeparator" w:id="0">
    <w:p w:rsidR="002F4F3D" w:rsidRDefault="002F4F3D" w:rsidP="002F4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F3D" w:rsidRDefault="002F4F3D" w:rsidP="002F4F3D">
      <w:pPr>
        <w:spacing w:after="0" w:line="240" w:lineRule="auto"/>
      </w:pPr>
      <w:r>
        <w:separator/>
      </w:r>
    </w:p>
  </w:footnote>
  <w:footnote w:type="continuationSeparator" w:id="0">
    <w:p w:rsidR="002F4F3D" w:rsidRDefault="002F4F3D" w:rsidP="002F4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0788182"/>
      <w:docPartObj>
        <w:docPartGallery w:val="Page Numbers (Top of Page)"/>
        <w:docPartUnique/>
      </w:docPartObj>
    </w:sdtPr>
    <w:sdtContent>
      <w:p w:rsidR="002F4F3D" w:rsidRDefault="002F4F3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F4F3D" w:rsidRDefault="002F4F3D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D9F"/>
    <w:rsid w:val="00062D9F"/>
    <w:rsid w:val="002F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2DBC518D-F276-4D31-B01F-2704B8CF1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029"/>
    <w:pPr>
      <w:spacing w:after="200" w:line="276" w:lineRule="auto"/>
    </w:pPr>
    <w:rPr>
      <w:rFonts w:ascii="Calibri" w:eastAsiaTheme="minorEastAsia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924029"/>
    <w:rPr>
      <w:rFonts w:ascii="Tahoma" w:eastAsiaTheme="minorEastAsia" w:hAnsi="Tahoma" w:cs="Tahoma"/>
      <w:sz w:val="16"/>
      <w:szCs w:val="16"/>
      <w:lang w:eastAsia="ru-RU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924029"/>
    <w:pPr>
      <w:widowControl w:val="0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92402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2F4F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F4F3D"/>
    <w:rPr>
      <w:rFonts w:ascii="Calibri" w:eastAsiaTheme="minorEastAsia" w:hAnsi="Calibri"/>
      <w:lang w:eastAsia="ru-RU"/>
    </w:rPr>
  </w:style>
  <w:style w:type="paragraph" w:styleId="ac">
    <w:name w:val="footer"/>
    <w:basedOn w:val="a"/>
    <w:link w:val="ad"/>
    <w:uiPriority w:val="99"/>
    <w:unhideWhenUsed/>
    <w:rsid w:val="002F4F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F4F3D"/>
    <w:rPr>
      <w:rFonts w:ascii="Calibri" w:eastAsiaTheme="minorEastAsia" w:hAnsi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533</Words>
  <Characters>3044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Рославльский комитет образования</dc:creator>
  <dc:description/>
  <cp:lastModifiedBy>Romanenkova</cp:lastModifiedBy>
  <cp:revision>52</cp:revision>
  <cp:lastPrinted>2022-03-30T14:17:00Z</cp:lastPrinted>
  <dcterms:created xsi:type="dcterms:W3CDTF">2022-03-15T12:05:00Z</dcterms:created>
  <dcterms:modified xsi:type="dcterms:W3CDTF">2022-03-30T11:45:00Z</dcterms:modified>
  <dc:language>ru-RU</dc:language>
</cp:coreProperties>
</file>