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DF" w:rsidRPr="003B4B82" w:rsidRDefault="009C61DF" w:rsidP="009C61DF">
      <w:pPr>
        <w:spacing w:before="120"/>
        <w:jc w:val="center"/>
        <w:rPr>
          <w:b/>
          <w:sz w:val="16"/>
        </w:rPr>
      </w:pPr>
      <w:r w:rsidRPr="003B4B82"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DF" w:rsidRPr="003B4B82" w:rsidRDefault="009C61DF" w:rsidP="009C61DF">
      <w:pPr>
        <w:spacing w:before="120"/>
        <w:jc w:val="center"/>
        <w:rPr>
          <w:b/>
          <w:sz w:val="16"/>
        </w:rPr>
      </w:pPr>
    </w:p>
    <w:p w:rsidR="009C61DF" w:rsidRPr="003B4B82" w:rsidRDefault="009C61DF" w:rsidP="009C61DF">
      <w:pPr>
        <w:spacing w:before="120"/>
        <w:jc w:val="center"/>
        <w:rPr>
          <w:b/>
          <w:sz w:val="36"/>
        </w:rPr>
      </w:pPr>
      <w:r w:rsidRPr="003B4B82">
        <w:rPr>
          <w:b/>
          <w:sz w:val="36"/>
        </w:rPr>
        <w:t>А Д М И Н И С Т Р А Ц И Я</w:t>
      </w:r>
    </w:p>
    <w:p w:rsidR="009C61DF" w:rsidRPr="003B4B82" w:rsidRDefault="009C61DF" w:rsidP="009C61DF">
      <w:pPr>
        <w:spacing w:before="120"/>
        <w:jc w:val="center"/>
        <w:rPr>
          <w:b/>
          <w:sz w:val="16"/>
        </w:rPr>
      </w:pPr>
    </w:p>
    <w:p w:rsidR="009C61DF" w:rsidRPr="003B4B82" w:rsidRDefault="009C61DF" w:rsidP="009C61DF">
      <w:pPr>
        <w:jc w:val="center"/>
        <w:rPr>
          <w:b/>
          <w:sz w:val="28"/>
        </w:rPr>
      </w:pPr>
      <w:r w:rsidRPr="003B4B82">
        <w:rPr>
          <w:b/>
          <w:sz w:val="28"/>
        </w:rPr>
        <w:t>МУНИЦИПАЛЬНОГО ОБРАЗОВАНИЯ</w:t>
      </w:r>
    </w:p>
    <w:p w:rsidR="009C61DF" w:rsidRPr="003B4B82" w:rsidRDefault="009C61DF" w:rsidP="009C61DF">
      <w:pPr>
        <w:jc w:val="center"/>
        <w:rPr>
          <w:b/>
          <w:sz w:val="28"/>
        </w:rPr>
      </w:pPr>
      <w:r w:rsidRPr="003B4B82">
        <w:rPr>
          <w:b/>
          <w:sz w:val="28"/>
        </w:rPr>
        <w:t>«РОСЛАВЛЬСКИЙ РАЙОН» СМОЛЕНСКОЙ ОБЛАСТИ</w:t>
      </w:r>
    </w:p>
    <w:p w:rsidR="009C61DF" w:rsidRPr="003B4B82" w:rsidRDefault="009C61DF" w:rsidP="009C61DF">
      <w:pPr>
        <w:jc w:val="center"/>
      </w:pPr>
    </w:p>
    <w:p w:rsidR="009C61DF" w:rsidRPr="003B4B82" w:rsidRDefault="009C61DF" w:rsidP="009C61DF">
      <w:pPr>
        <w:jc w:val="center"/>
        <w:rPr>
          <w:b/>
          <w:sz w:val="28"/>
        </w:rPr>
      </w:pPr>
      <w:r w:rsidRPr="003B4B82">
        <w:rPr>
          <w:b/>
          <w:sz w:val="28"/>
        </w:rPr>
        <w:t>П О С Т А Н О В Л Е Н И Е</w:t>
      </w:r>
    </w:p>
    <w:p w:rsidR="009C61DF" w:rsidRPr="003B4B82" w:rsidRDefault="009C61DF">
      <w:pPr>
        <w:rPr>
          <w:sz w:val="28"/>
          <w:szCs w:val="28"/>
        </w:rPr>
      </w:pPr>
    </w:p>
    <w:p w:rsidR="009C61DF" w:rsidRPr="003B4B82" w:rsidRDefault="002524F1">
      <w:pPr>
        <w:rPr>
          <w:sz w:val="28"/>
          <w:szCs w:val="28"/>
        </w:rPr>
      </w:pPr>
      <w:r w:rsidRPr="003B4B82">
        <w:rPr>
          <w:sz w:val="28"/>
          <w:szCs w:val="28"/>
        </w:rPr>
        <w:t>о</w:t>
      </w:r>
      <w:r w:rsidR="009C61DF" w:rsidRPr="003B4B82">
        <w:rPr>
          <w:sz w:val="28"/>
          <w:szCs w:val="28"/>
        </w:rPr>
        <w:t>т</w:t>
      </w:r>
      <w:r w:rsidR="004211C4" w:rsidRPr="003B4B82">
        <w:rPr>
          <w:sz w:val="28"/>
          <w:szCs w:val="28"/>
        </w:rPr>
        <w:t xml:space="preserve"> </w:t>
      </w:r>
      <w:r w:rsidR="006679DA">
        <w:rPr>
          <w:sz w:val="28"/>
          <w:szCs w:val="28"/>
        </w:rPr>
        <w:t>31.03.2023 № 434</w:t>
      </w:r>
    </w:p>
    <w:p w:rsidR="009C61DF" w:rsidRPr="003B4B82" w:rsidRDefault="009C61DF">
      <w:pPr>
        <w:rPr>
          <w:sz w:val="28"/>
          <w:szCs w:val="28"/>
        </w:rPr>
      </w:pPr>
    </w:p>
    <w:p w:rsidR="00D72D92" w:rsidRPr="003B4B82" w:rsidRDefault="00D72D92" w:rsidP="00D72D92">
      <w:pPr>
        <w:tabs>
          <w:tab w:val="left" w:pos="4111"/>
          <w:tab w:val="left" w:pos="4820"/>
          <w:tab w:val="left" w:pos="4962"/>
        </w:tabs>
        <w:ind w:right="5244"/>
        <w:jc w:val="both"/>
        <w:rPr>
          <w:sz w:val="28"/>
          <w:szCs w:val="28"/>
        </w:rPr>
      </w:pPr>
      <w:r w:rsidRPr="003B4B82">
        <w:rPr>
          <w:sz w:val="28"/>
          <w:szCs w:val="28"/>
        </w:rPr>
        <w:t xml:space="preserve">О внесении изменений в муниципальную программу «Благоустройство и  озеленение  территории Рославльского городского поселения Рославльского района Смоленской области» </w:t>
      </w:r>
    </w:p>
    <w:p w:rsidR="00D72D92" w:rsidRPr="003B4B82" w:rsidRDefault="00D72D92" w:rsidP="00D72D92">
      <w:pPr>
        <w:ind w:right="6236"/>
        <w:jc w:val="both"/>
        <w:rPr>
          <w:sz w:val="28"/>
          <w:szCs w:val="28"/>
        </w:rPr>
      </w:pPr>
    </w:p>
    <w:p w:rsidR="00D72D92" w:rsidRPr="003B4B82" w:rsidRDefault="00D72D92" w:rsidP="00D72D92">
      <w:pPr>
        <w:jc w:val="both"/>
        <w:rPr>
          <w:sz w:val="28"/>
        </w:rPr>
      </w:pPr>
      <w:r w:rsidRPr="003B4B82">
        <w:rPr>
          <w:sz w:val="28"/>
        </w:rPr>
        <w:t xml:space="preserve">Администрация муниципального образования </w:t>
      </w:r>
    </w:p>
    <w:p w:rsidR="00D72D92" w:rsidRPr="003B4B82" w:rsidRDefault="00D72D92" w:rsidP="00D72D92">
      <w:pPr>
        <w:jc w:val="both"/>
        <w:rPr>
          <w:sz w:val="28"/>
        </w:rPr>
      </w:pPr>
      <w:r w:rsidRPr="003B4B82">
        <w:rPr>
          <w:sz w:val="28"/>
        </w:rPr>
        <w:t>«Рославльский район» Смоленской области</w:t>
      </w:r>
    </w:p>
    <w:p w:rsidR="00D72D92" w:rsidRPr="003B4B82" w:rsidRDefault="00D72D92" w:rsidP="00D72D92">
      <w:pPr>
        <w:jc w:val="both"/>
        <w:rPr>
          <w:sz w:val="28"/>
        </w:rPr>
      </w:pPr>
      <w:r w:rsidRPr="003B4B82">
        <w:rPr>
          <w:sz w:val="28"/>
        </w:rPr>
        <w:t>п о с т а н о в л я е т:</w:t>
      </w:r>
    </w:p>
    <w:p w:rsidR="00D72D92" w:rsidRPr="003B4B82" w:rsidRDefault="00D72D92" w:rsidP="00D72D92">
      <w:pPr>
        <w:ind w:right="12"/>
        <w:jc w:val="both"/>
        <w:rPr>
          <w:sz w:val="28"/>
          <w:szCs w:val="28"/>
        </w:rPr>
      </w:pPr>
    </w:p>
    <w:p w:rsidR="009C61DF" w:rsidRPr="003B4B82" w:rsidRDefault="00D72D92" w:rsidP="003F2B51">
      <w:pPr>
        <w:ind w:firstLine="851"/>
        <w:jc w:val="both"/>
        <w:rPr>
          <w:sz w:val="28"/>
          <w:szCs w:val="28"/>
        </w:rPr>
      </w:pPr>
      <w:r w:rsidRPr="003B4B82">
        <w:rPr>
          <w:sz w:val="28"/>
          <w:szCs w:val="28"/>
        </w:rPr>
        <w:t xml:space="preserve">1. Внести в муниципальную программу </w:t>
      </w:r>
      <w:r w:rsidR="00BD420E" w:rsidRPr="003B4B82">
        <w:rPr>
          <w:sz w:val="28"/>
          <w:szCs w:val="28"/>
        </w:rPr>
        <w:t xml:space="preserve">«Благоустройство и  озеленение </w:t>
      </w:r>
      <w:r w:rsidRPr="003B4B82">
        <w:rPr>
          <w:sz w:val="28"/>
          <w:szCs w:val="28"/>
        </w:rPr>
        <w:t>территории Рославльского  городского  поселения Рославльского района Смоленской области», утвержденную постановлением Администрации муниципального образования «Рославльский район» Смоленской области от 10.11.2016 года № 2097</w:t>
      </w:r>
      <w:r w:rsidR="00DC7050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(в редакции постановлений Администрации муниципального образования «Рославльский район» Смоленской области от 22.02.2017 года № 361, от 06.04.2017 № 651, от 20.09.2017 №</w:t>
      </w:r>
      <w:r w:rsidR="00DC7050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1891, от 27.12.2017 №</w:t>
      </w:r>
      <w:r w:rsidR="00DC7050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2621, от 23.03.2018 №</w:t>
      </w:r>
      <w:r w:rsidR="00DC7050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545, от 13.07.2018 №</w:t>
      </w:r>
      <w:r w:rsidR="00DC7050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1241, от 28.12.2019 №</w:t>
      </w:r>
      <w:r w:rsidR="00133183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2345, от 26.03.2019 №</w:t>
      </w:r>
      <w:r w:rsidR="00133183" w:rsidRPr="003B4B82">
        <w:rPr>
          <w:sz w:val="28"/>
          <w:szCs w:val="28"/>
        </w:rPr>
        <w:t xml:space="preserve"> </w:t>
      </w:r>
      <w:r w:rsidRPr="003B4B82">
        <w:rPr>
          <w:sz w:val="28"/>
          <w:szCs w:val="28"/>
        </w:rPr>
        <w:t>550</w:t>
      </w:r>
      <w:r w:rsidR="0076152B" w:rsidRPr="003B4B82">
        <w:rPr>
          <w:sz w:val="28"/>
          <w:szCs w:val="28"/>
        </w:rPr>
        <w:t>, от 04.07.2019 №</w:t>
      </w:r>
      <w:r w:rsidR="003F2B51" w:rsidRPr="003B4B82">
        <w:rPr>
          <w:sz w:val="28"/>
          <w:szCs w:val="28"/>
        </w:rPr>
        <w:t xml:space="preserve"> </w:t>
      </w:r>
      <w:r w:rsidR="0076152B" w:rsidRPr="003B4B82">
        <w:rPr>
          <w:sz w:val="28"/>
          <w:szCs w:val="28"/>
        </w:rPr>
        <w:t>1196</w:t>
      </w:r>
      <w:r w:rsidR="00B63312" w:rsidRPr="003B4B82">
        <w:rPr>
          <w:sz w:val="28"/>
          <w:szCs w:val="28"/>
        </w:rPr>
        <w:t>, от 02.10.2019 №1635, от 04.10.2019 №</w:t>
      </w:r>
      <w:r w:rsidR="003F2B51" w:rsidRPr="003B4B82">
        <w:rPr>
          <w:sz w:val="28"/>
          <w:szCs w:val="28"/>
        </w:rPr>
        <w:t xml:space="preserve"> </w:t>
      </w:r>
      <w:r w:rsidR="00B63312" w:rsidRPr="003B4B82">
        <w:rPr>
          <w:sz w:val="28"/>
          <w:szCs w:val="28"/>
        </w:rPr>
        <w:t>1649</w:t>
      </w:r>
      <w:r w:rsidR="00223C79" w:rsidRPr="003B4B82">
        <w:rPr>
          <w:sz w:val="28"/>
          <w:szCs w:val="28"/>
        </w:rPr>
        <w:t>, от 27.12.2019 №</w:t>
      </w:r>
      <w:r w:rsidR="003F2B51" w:rsidRPr="003B4B82">
        <w:rPr>
          <w:sz w:val="28"/>
          <w:szCs w:val="28"/>
        </w:rPr>
        <w:t xml:space="preserve"> </w:t>
      </w:r>
      <w:r w:rsidR="00223C79" w:rsidRPr="003B4B82">
        <w:rPr>
          <w:sz w:val="28"/>
          <w:szCs w:val="28"/>
        </w:rPr>
        <w:t>2136</w:t>
      </w:r>
      <w:r w:rsidR="00C10829" w:rsidRPr="003B4B82">
        <w:rPr>
          <w:sz w:val="28"/>
          <w:szCs w:val="28"/>
        </w:rPr>
        <w:t>, от 23.03.2020 №441</w:t>
      </w:r>
      <w:r w:rsidR="001D00E2" w:rsidRPr="003B4B82">
        <w:rPr>
          <w:sz w:val="28"/>
          <w:szCs w:val="28"/>
        </w:rPr>
        <w:t>, от 26.08.2020 №1157</w:t>
      </w:r>
      <w:r w:rsidR="00406ECE" w:rsidRPr="003B4B82">
        <w:rPr>
          <w:sz w:val="28"/>
          <w:szCs w:val="28"/>
        </w:rPr>
        <w:t>, 30.12.2020 №1804</w:t>
      </w:r>
      <w:r w:rsidR="00B81ED5" w:rsidRPr="003B4B82">
        <w:rPr>
          <w:sz w:val="28"/>
          <w:szCs w:val="28"/>
        </w:rPr>
        <w:t>, от 31.03.2021 №401</w:t>
      </w:r>
      <w:r w:rsidR="00BD5076" w:rsidRPr="003B4B82">
        <w:rPr>
          <w:sz w:val="28"/>
          <w:szCs w:val="28"/>
        </w:rPr>
        <w:t>, от 30.12.2021 №1895, от 31.03.2022</w:t>
      </w:r>
      <w:r w:rsidR="007E60D7" w:rsidRPr="003B4B82">
        <w:rPr>
          <w:sz w:val="28"/>
          <w:szCs w:val="28"/>
        </w:rPr>
        <w:t xml:space="preserve"> №358</w:t>
      </w:r>
      <w:r w:rsidR="00842CE5" w:rsidRPr="003B4B82">
        <w:rPr>
          <w:sz w:val="28"/>
          <w:szCs w:val="28"/>
        </w:rPr>
        <w:t>, от 27.12.2022 №1873</w:t>
      </w:r>
      <w:r w:rsidRPr="003B4B82">
        <w:rPr>
          <w:sz w:val="28"/>
          <w:szCs w:val="28"/>
        </w:rPr>
        <w:t>)</w:t>
      </w:r>
      <w:r w:rsidR="009C61DF" w:rsidRPr="003B4B82">
        <w:rPr>
          <w:sz w:val="28"/>
          <w:szCs w:val="28"/>
        </w:rPr>
        <w:t xml:space="preserve"> </w:t>
      </w:r>
      <w:r w:rsidR="00B81ED5" w:rsidRPr="003B4B82">
        <w:rPr>
          <w:sz w:val="28"/>
          <w:szCs w:val="28"/>
        </w:rPr>
        <w:t>следующие изменения:</w:t>
      </w:r>
    </w:p>
    <w:p w:rsidR="00106372" w:rsidRPr="003B4B82" w:rsidRDefault="00F37901" w:rsidP="00F37901">
      <w:pPr>
        <w:jc w:val="both"/>
        <w:rPr>
          <w:sz w:val="28"/>
          <w:szCs w:val="28"/>
        </w:rPr>
      </w:pPr>
      <w:r w:rsidRPr="003B4B82">
        <w:rPr>
          <w:sz w:val="28"/>
          <w:szCs w:val="28"/>
        </w:rPr>
        <w:tab/>
      </w:r>
      <w:r w:rsidR="003666BE" w:rsidRPr="003B4B82">
        <w:rPr>
          <w:sz w:val="28"/>
          <w:szCs w:val="28"/>
        </w:rPr>
        <w:t>1</w:t>
      </w:r>
      <w:r w:rsidRPr="003B4B82">
        <w:rPr>
          <w:sz w:val="28"/>
          <w:szCs w:val="28"/>
        </w:rPr>
        <w:t xml:space="preserve">) </w:t>
      </w:r>
      <w:r w:rsidR="00106372" w:rsidRPr="003B4B82">
        <w:rPr>
          <w:sz w:val="28"/>
          <w:szCs w:val="28"/>
        </w:rPr>
        <w:t>в Паспорте:</w:t>
      </w:r>
    </w:p>
    <w:p w:rsidR="00842CE5" w:rsidRPr="003B4B82" w:rsidRDefault="00842CE5" w:rsidP="00842CE5">
      <w:pPr>
        <w:ind w:firstLine="708"/>
        <w:jc w:val="both"/>
        <w:rPr>
          <w:sz w:val="28"/>
          <w:szCs w:val="28"/>
        </w:rPr>
      </w:pPr>
      <w:r w:rsidRPr="003B4B82">
        <w:rPr>
          <w:sz w:val="28"/>
          <w:szCs w:val="28"/>
        </w:rPr>
        <w:t>а) в позиции 1 «Основные положения»:</w:t>
      </w:r>
    </w:p>
    <w:p w:rsidR="00842CE5" w:rsidRPr="003B4B82" w:rsidRDefault="00842CE5" w:rsidP="00842CE5">
      <w:pPr>
        <w:ind w:firstLine="708"/>
        <w:jc w:val="both"/>
        <w:rPr>
          <w:sz w:val="28"/>
          <w:szCs w:val="28"/>
        </w:rPr>
      </w:pPr>
      <w:r w:rsidRPr="003B4B82">
        <w:rPr>
          <w:sz w:val="28"/>
          <w:szCs w:val="28"/>
        </w:rPr>
        <w:t>- строку «</w:t>
      </w:r>
      <w:r w:rsidRPr="003B4B82">
        <w:rPr>
          <w:sz w:val="27"/>
          <w:szCs w:val="27"/>
        </w:rPr>
        <w:t>Период реализации муниципальной программы</w:t>
      </w:r>
      <w:r w:rsidRPr="003B4B82">
        <w:rPr>
          <w:sz w:val="28"/>
          <w:szCs w:val="28"/>
        </w:rPr>
        <w:t>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849"/>
        <w:gridCol w:w="5040"/>
      </w:tblGrid>
      <w:tr w:rsidR="00842CE5" w:rsidRPr="003B4B82" w:rsidTr="00842CE5">
        <w:trPr>
          <w:trHeight w:val="691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E5" w:rsidRPr="003B4B82" w:rsidRDefault="00842CE5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Период реализации муниципальной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E5" w:rsidRPr="003B4B82" w:rsidRDefault="00842CE5" w:rsidP="00B77A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4B8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3B4B82">
              <w:rPr>
                <w:rFonts w:ascii="Times New Roman" w:hAnsi="Times New Roman" w:cs="Times New Roman"/>
                <w:sz w:val="27"/>
                <w:szCs w:val="27"/>
              </w:rPr>
              <w:t xml:space="preserve"> этап: 2017-2021 годы</w:t>
            </w:r>
          </w:p>
          <w:p w:rsidR="00842CE5" w:rsidRPr="003B4B82" w:rsidRDefault="00842CE5" w:rsidP="00B77A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B4B8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3B4B82">
              <w:rPr>
                <w:rFonts w:ascii="Times New Roman" w:hAnsi="Times New Roman" w:cs="Times New Roman"/>
                <w:sz w:val="27"/>
                <w:szCs w:val="27"/>
              </w:rPr>
              <w:t xml:space="preserve"> этап: 2022-2025 годы</w:t>
            </w:r>
          </w:p>
        </w:tc>
      </w:tr>
    </w:tbl>
    <w:p w:rsidR="00842CE5" w:rsidRPr="003B4B82" w:rsidRDefault="00842CE5" w:rsidP="00842CE5">
      <w:pPr>
        <w:ind w:firstLine="708"/>
        <w:jc w:val="both"/>
        <w:rPr>
          <w:sz w:val="28"/>
          <w:szCs w:val="28"/>
        </w:rPr>
      </w:pPr>
    </w:p>
    <w:p w:rsidR="00F37901" w:rsidRPr="003B4B82" w:rsidRDefault="00106372" w:rsidP="007E60D7">
      <w:pPr>
        <w:jc w:val="both"/>
        <w:rPr>
          <w:sz w:val="28"/>
          <w:szCs w:val="28"/>
        </w:rPr>
      </w:pPr>
      <w:r w:rsidRPr="003B4B82">
        <w:rPr>
          <w:sz w:val="28"/>
          <w:szCs w:val="28"/>
        </w:rPr>
        <w:lastRenderedPageBreak/>
        <w:tab/>
      </w:r>
      <w:r w:rsidR="00842CE5" w:rsidRPr="003B4B82">
        <w:rPr>
          <w:sz w:val="28"/>
          <w:szCs w:val="28"/>
        </w:rPr>
        <w:t>-</w:t>
      </w:r>
      <w:r w:rsidRPr="003B4B82">
        <w:rPr>
          <w:sz w:val="28"/>
          <w:szCs w:val="28"/>
        </w:rPr>
        <w:t xml:space="preserve"> </w:t>
      </w:r>
      <w:r w:rsidR="007E60D7" w:rsidRPr="003B4B82">
        <w:rPr>
          <w:sz w:val="28"/>
          <w:szCs w:val="28"/>
        </w:rPr>
        <w:t>строку «</w:t>
      </w:r>
      <w:r w:rsidR="007E60D7" w:rsidRPr="003B4B82">
        <w:rPr>
          <w:rFonts w:eastAsia="Arial Unicode MS"/>
          <w:sz w:val="27"/>
          <w:szCs w:val="27"/>
        </w:rPr>
        <w:t xml:space="preserve"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</w:t>
      </w:r>
      <w:r w:rsidR="00F37901" w:rsidRPr="003B4B82">
        <w:rPr>
          <w:sz w:val="28"/>
          <w:szCs w:val="28"/>
        </w:rPr>
        <w:t>изложить в следующей редакции:</w:t>
      </w:r>
    </w:p>
    <w:p w:rsidR="00F37901" w:rsidRPr="003B4B82" w:rsidRDefault="00F37901" w:rsidP="00F37901">
      <w:pPr>
        <w:ind w:firstLine="708"/>
        <w:jc w:val="both"/>
        <w:outlineLvl w:val="1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15632D" w:rsidRPr="003B4B82" w:rsidTr="00B77AFE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2D" w:rsidRPr="003B4B82" w:rsidRDefault="0015632D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2D" w:rsidRPr="003B4B82" w:rsidRDefault="0015632D" w:rsidP="00B77AFE">
            <w:pPr>
              <w:pStyle w:val="a5"/>
              <w:jc w:val="both"/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</w:pPr>
            <w:r w:rsidRPr="003B4B82"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5420B1"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  <w:t>358644,5</w:t>
            </w:r>
            <w:r w:rsidR="00842CE5" w:rsidRPr="003B4B82"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  <w:t xml:space="preserve"> </w:t>
            </w:r>
            <w:r w:rsidRPr="003B4B82"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  <w:t>тыс. руб., источником финансирования программы являются средства бюджета Рославльского городского поселения, в том числе по годам:</w:t>
            </w:r>
          </w:p>
          <w:p w:rsidR="0015632D" w:rsidRPr="003B4B82" w:rsidRDefault="0015632D" w:rsidP="00B77AFE">
            <w:pPr>
              <w:pStyle w:val="a5"/>
              <w:jc w:val="both"/>
              <w:rPr>
                <w:rStyle w:val="ab"/>
                <w:rFonts w:ascii="Times New Roman" w:hAnsi="Times New Roman"/>
                <w:i w:val="0"/>
                <w:sz w:val="27"/>
                <w:szCs w:val="27"/>
              </w:rPr>
            </w:pPr>
            <w:r w:rsidRPr="003B4B82">
              <w:rPr>
                <w:rFonts w:ascii="Times New Roman" w:eastAsia="Calibri" w:hAnsi="Times New Roman"/>
                <w:sz w:val="27"/>
                <w:szCs w:val="27"/>
              </w:rPr>
              <w:t>2017 год – 2021 год-152077,7 тыс. руб.;</w:t>
            </w:r>
          </w:p>
          <w:p w:rsidR="0015632D" w:rsidRPr="003B4B82" w:rsidRDefault="0015632D" w:rsidP="00B77AFE">
            <w:pPr>
              <w:pStyle w:val="Default"/>
              <w:jc w:val="both"/>
              <w:rPr>
                <w:rFonts w:eastAsia="Calibri"/>
                <w:color w:val="auto"/>
                <w:sz w:val="27"/>
                <w:szCs w:val="27"/>
              </w:rPr>
            </w:pP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2022 год – </w:t>
            </w:r>
            <w:r w:rsidR="00633A26" w:rsidRPr="003B4B82">
              <w:rPr>
                <w:rFonts w:eastAsia="Calibri"/>
                <w:color w:val="auto"/>
                <w:sz w:val="27"/>
                <w:szCs w:val="27"/>
              </w:rPr>
              <w:t>45916,3</w:t>
            </w: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 тыс. руб.</w:t>
            </w:r>
          </w:p>
          <w:p w:rsidR="0015632D" w:rsidRPr="003B4B82" w:rsidRDefault="0015632D" w:rsidP="00B77AFE">
            <w:pPr>
              <w:pStyle w:val="Default"/>
              <w:jc w:val="both"/>
              <w:rPr>
                <w:rFonts w:eastAsia="Calibri"/>
                <w:color w:val="auto"/>
                <w:sz w:val="27"/>
                <w:szCs w:val="27"/>
              </w:rPr>
            </w:pP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2023 год – </w:t>
            </w:r>
            <w:r w:rsidR="005420B1" w:rsidRPr="005420B1">
              <w:rPr>
                <w:rFonts w:eastAsia="Calibri"/>
                <w:color w:val="auto"/>
                <w:sz w:val="27"/>
                <w:szCs w:val="27"/>
              </w:rPr>
              <w:t>72462,6</w:t>
            </w: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 тыс. руб.</w:t>
            </w:r>
          </w:p>
          <w:p w:rsidR="0015632D" w:rsidRPr="003B4B82" w:rsidRDefault="0015632D" w:rsidP="00B77AFE">
            <w:pPr>
              <w:pStyle w:val="Default"/>
              <w:jc w:val="both"/>
              <w:rPr>
                <w:rFonts w:eastAsia="Calibri"/>
                <w:color w:val="auto"/>
                <w:sz w:val="27"/>
                <w:szCs w:val="27"/>
              </w:rPr>
            </w:pP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2024 год – </w:t>
            </w:r>
            <w:r w:rsidR="00842CE5" w:rsidRPr="003B4B82">
              <w:rPr>
                <w:rFonts w:eastAsia="Calibri"/>
                <w:color w:val="auto"/>
                <w:sz w:val="27"/>
                <w:szCs w:val="27"/>
              </w:rPr>
              <w:t>43974,9</w:t>
            </w:r>
            <w:r w:rsidRPr="003B4B82">
              <w:rPr>
                <w:rFonts w:eastAsia="Calibri"/>
                <w:color w:val="auto"/>
                <w:sz w:val="27"/>
                <w:szCs w:val="27"/>
              </w:rPr>
              <w:t xml:space="preserve"> тыс. руб.</w:t>
            </w:r>
          </w:p>
          <w:p w:rsidR="00842CE5" w:rsidRPr="003B4B82" w:rsidRDefault="00842CE5" w:rsidP="00B77AFE">
            <w:pPr>
              <w:pStyle w:val="Default"/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auto"/>
                <w:sz w:val="27"/>
                <w:szCs w:val="27"/>
              </w:rPr>
              <w:t>2025 год – 44213,0 тыс. руб.</w:t>
            </w:r>
          </w:p>
        </w:tc>
      </w:tr>
    </w:tbl>
    <w:p w:rsidR="00BD420E" w:rsidRPr="003B4B82" w:rsidRDefault="00BD420E" w:rsidP="00F37901">
      <w:pPr>
        <w:ind w:firstLine="708"/>
        <w:jc w:val="both"/>
        <w:outlineLvl w:val="1"/>
        <w:rPr>
          <w:sz w:val="28"/>
          <w:szCs w:val="28"/>
        </w:rPr>
      </w:pPr>
    </w:p>
    <w:p w:rsidR="00842CE5" w:rsidRPr="003B4B82" w:rsidRDefault="00842CE5" w:rsidP="00F37901">
      <w:pPr>
        <w:ind w:firstLine="708"/>
        <w:jc w:val="both"/>
        <w:outlineLvl w:val="1"/>
        <w:rPr>
          <w:sz w:val="28"/>
          <w:szCs w:val="28"/>
        </w:rPr>
      </w:pPr>
      <w:r w:rsidRPr="003B4B82">
        <w:rPr>
          <w:sz w:val="28"/>
          <w:szCs w:val="28"/>
        </w:rPr>
        <w:t>б) позицию 2 «Показатели муниципальной программы» изложить в следующей редакции:</w:t>
      </w:r>
    </w:p>
    <w:p w:rsidR="00842CE5" w:rsidRPr="003B4B82" w:rsidRDefault="00842CE5" w:rsidP="00842CE5">
      <w:pPr>
        <w:jc w:val="center"/>
        <w:rPr>
          <w:b/>
          <w:sz w:val="27"/>
          <w:szCs w:val="27"/>
        </w:rPr>
      </w:pPr>
      <w:r w:rsidRPr="003B4B82">
        <w:rPr>
          <w:sz w:val="28"/>
          <w:szCs w:val="28"/>
        </w:rPr>
        <w:t>«</w:t>
      </w:r>
      <w:r w:rsidRPr="003B4B82">
        <w:rPr>
          <w:b/>
          <w:sz w:val="27"/>
          <w:szCs w:val="27"/>
        </w:rPr>
        <w:t>2. Показатели муниципальной программы</w:t>
      </w:r>
    </w:p>
    <w:p w:rsidR="00842CE5" w:rsidRPr="003B4B82" w:rsidRDefault="00842CE5" w:rsidP="00842CE5">
      <w:pPr>
        <w:rPr>
          <w:b/>
          <w:sz w:val="27"/>
          <w:szCs w:val="27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426"/>
        <w:gridCol w:w="1783"/>
        <w:gridCol w:w="1237"/>
        <w:gridCol w:w="1253"/>
        <w:gridCol w:w="1229"/>
      </w:tblGrid>
      <w:tr w:rsidR="00842CE5" w:rsidRPr="003B4B82" w:rsidTr="00B77AFE">
        <w:trPr>
          <w:tblHeader/>
          <w:jc w:val="center"/>
        </w:trPr>
        <w:tc>
          <w:tcPr>
            <w:tcW w:w="1398" w:type="pct"/>
            <w:vMerge w:val="restart"/>
            <w:shd w:val="clear" w:color="auto" w:fill="auto"/>
          </w:tcPr>
          <w:p w:rsidR="00842CE5" w:rsidRPr="003B4B82" w:rsidRDefault="00842CE5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704" w:type="pct"/>
            <w:vMerge w:val="restart"/>
            <w:shd w:val="clear" w:color="auto" w:fill="auto"/>
          </w:tcPr>
          <w:p w:rsidR="00842CE5" w:rsidRPr="003B4B82" w:rsidRDefault="00842CE5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842CE5" w:rsidRPr="003B4B82" w:rsidRDefault="00842CE5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2022 год</w:t>
            </w:r>
          </w:p>
        </w:tc>
        <w:tc>
          <w:tcPr>
            <w:tcW w:w="1951" w:type="pct"/>
            <w:gridSpan w:val="3"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842CE5" w:rsidRPr="003B4B82" w:rsidTr="00B77AFE">
        <w:trPr>
          <w:trHeight w:val="448"/>
          <w:tblHeader/>
          <w:jc w:val="center"/>
        </w:trPr>
        <w:tc>
          <w:tcPr>
            <w:tcW w:w="1398" w:type="pct"/>
            <w:vMerge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04" w:type="pct"/>
            <w:vMerge/>
            <w:shd w:val="clear" w:color="auto" w:fill="auto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661" w:type="pct"/>
            <w:shd w:val="clear" w:color="auto" w:fill="auto"/>
          </w:tcPr>
          <w:p w:rsidR="00842CE5" w:rsidRPr="003B4B82" w:rsidRDefault="00842CE5" w:rsidP="00B77AFE">
            <w:pPr>
              <w:rPr>
                <w:spacing w:val="-2"/>
                <w:sz w:val="27"/>
                <w:szCs w:val="27"/>
                <w:lang w:val="en-US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2023 год</w:t>
            </w:r>
          </w:p>
        </w:tc>
        <w:tc>
          <w:tcPr>
            <w:tcW w:w="669" w:type="pct"/>
            <w:shd w:val="clear" w:color="auto" w:fill="auto"/>
          </w:tcPr>
          <w:p w:rsidR="00842CE5" w:rsidRPr="003B4B82" w:rsidRDefault="00842CE5" w:rsidP="00B77AFE">
            <w:pPr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2024 год</w:t>
            </w:r>
          </w:p>
        </w:tc>
        <w:tc>
          <w:tcPr>
            <w:tcW w:w="622" w:type="pct"/>
            <w:shd w:val="clear" w:color="auto" w:fill="auto"/>
          </w:tcPr>
          <w:p w:rsidR="00842CE5" w:rsidRPr="003B4B82" w:rsidRDefault="00842CE5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</w:tr>
      <w:tr w:rsidR="00842CE5" w:rsidRPr="003B4B82" w:rsidTr="00B77AFE">
        <w:trPr>
          <w:trHeight w:val="282"/>
          <w:tblHeader/>
          <w:jc w:val="center"/>
        </w:trPr>
        <w:tc>
          <w:tcPr>
            <w:tcW w:w="1398" w:type="pct"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946" w:type="pct"/>
            <w:shd w:val="clear" w:color="auto" w:fill="auto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42CE5" w:rsidRPr="003B4B82" w:rsidRDefault="00842CE5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842CE5" w:rsidRPr="003B4B82" w:rsidTr="00B77AFE">
        <w:trPr>
          <w:trHeight w:val="433"/>
          <w:jc w:val="center"/>
        </w:trPr>
        <w:tc>
          <w:tcPr>
            <w:tcW w:w="1398" w:type="pct"/>
            <w:shd w:val="clear" w:color="auto" w:fill="auto"/>
            <w:vAlign w:val="center"/>
          </w:tcPr>
          <w:p w:rsidR="00842CE5" w:rsidRPr="003B4B82" w:rsidRDefault="00842CE5" w:rsidP="00B77AFE">
            <w:pPr>
              <w:spacing w:line="230" w:lineRule="auto"/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Площадь содержания парков и скверов пешеходных дорожек, тротуаров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42CE5" w:rsidRPr="003B4B82" w:rsidRDefault="00842CE5" w:rsidP="00B7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кв. м.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22233,6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22939,11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2CE5" w:rsidRPr="00194E22" w:rsidRDefault="005420B1" w:rsidP="00B77AFE">
            <w:pPr>
              <w:jc w:val="center"/>
              <w:rPr>
                <w:rFonts w:eastAsia="Calibri"/>
                <w:color w:val="FF0000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22939,11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42CE5" w:rsidRPr="00194E22" w:rsidRDefault="005420B1" w:rsidP="00B77AFE">
            <w:pPr>
              <w:jc w:val="center"/>
              <w:rPr>
                <w:rFonts w:eastAsia="Calibri"/>
                <w:color w:val="FF0000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22939,11</w:t>
            </w:r>
          </w:p>
        </w:tc>
      </w:tr>
      <w:tr w:rsidR="00842CE5" w:rsidRPr="003B4B82" w:rsidTr="00B77AFE">
        <w:trPr>
          <w:jc w:val="center"/>
        </w:trPr>
        <w:tc>
          <w:tcPr>
            <w:tcW w:w="1398" w:type="pct"/>
            <w:shd w:val="clear" w:color="auto" w:fill="auto"/>
          </w:tcPr>
          <w:p w:rsidR="00842CE5" w:rsidRPr="003B4B82" w:rsidRDefault="00842CE5" w:rsidP="00B77AFE">
            <w:pPr>
              <w:spacing w:line="230" w:lineRule="auto"/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Планируемый объем потребленной электроэнергии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42CE5" w:rsidRPr="003B4B82" w:rsidRDefault="00842CE5" w:rsidP="00B7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т. квт. ч.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1413,367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1413,367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1413,367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1413,367</w:t>
            </w:r>
          </w:p>
        </w:tc>
      </w:tr>
      <w:tr w:rsidR="00842CE5" w:rsidRPr="003B4B82" w:rsidTr="00B77AFE">
        <w:trPr>
          <w:jc w:val="center"/>
        </w:trPr>
        <w:tc>
          <w:tcPr>
            <w:tcW w:w="1398" w:type="pct"/>
            <w:shd w:val="clear" w:color="auto" w:fill="auto"/>
          </w:tcPr>
          <w:p w:rsidR="00842CE5" w:rsidRPr="003B4B82" w:rsidRDefault="00842CE5" w:rsidP="00B77AFE">
            <w:pPr>
              <w:spacing w:line="230" w:lineRule="auto"/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Доля обустроенных  мест захоронений на территории Рославльского городского поселения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842CE5" w:rsidRPr="003B4B82" w:rsidRDefault="00842CE5" w:rsidP="00B77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%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842CE5" w:rsidRPr="003B4B82" w:rsidRDefault="00842CE5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</w:tr>
    </w:tbl>
    <w:p w:rsidR="00842CE5" w:rsidRPr="003B4B82" w:rsidRDefault="00842CE5" w:rsidP="00F37901">
      <w:pPr>
        <w:ind w:firstLine="708"/>
        <w:jc w:val="both"/>
        <w:outlineLvl w:val="1"/>
        <w:rPr>
          <w:sz w:val="28"/>
          <w:szCs w:val="28"/>
        </w:rPr>
      </w:pPr>
    </w:p>
    <w:p w:rsidR="008423DB" w:rsidRPr="003B4B82" w:rsidRDefault="00F90FD8" w:rsidP="00F37901">
      <w:pPr>
        <w:ind w:firstLine="708"/>
        <w:jc w:val="both"/>
        <w:outlineLvl w:val="1"/>
        <w:rPr>
          <w:sz w:val="28"/>
          <w:szCs w:val="28"/>
        </w:rPr>
      </w:pPr>
      <w:r w:rsidRPr="003B4B82">
        <w:rPr>
          <w:sz w:val="28"/>
          <w:szCs w:val="28"/>
        </w:rPr>
        <w:t>в</w:t>
      </w:r>
      <w:r w:rsidR="008423DB" w:rsidRPr="003B4B82">
        <w:rPr>
          <w:sz w:val="28"/>
          <w:szCs w:val="28"/>
        </w:rPr>
        <w:t xml:space="preserve">) </w:t>
      </w:r>
      <w:r w:rsidR="007E60D7" w:rsidRPr="003B4B82">
        <w:rPr>
          <w:sz w:val="28"/>
          <w:szCs w:val="28"/>
        </w:rPr>
        <w:t>позицию</w:t>
      </w:r>
      <w:r w:rsidR="008423DB" w:rsidRPr="003B4B82">
        <w:rPr>
          <w:sz w:val="28"/>
          <w:szCs w:val="28"/>
        </w:rPr>
        <w:t xml:space="preserve"> </w:t>
      </w:r>
      <w:r w:rsidR="0015632D" w:rsidRPr="003B4B82">
        <w:rPr>
          <w:sz w:val="28"/>
          <w:szCs w:val="28"/>
        </w:rPr>
        <w:t>4 «Финансовое обеспечение муниципальной программы»</w:t>
      </w:r>
      <w:r w:rsidR="008423DB" w:rsidRPr="003B4B82">
        <w:rPr>
          <w:sz w:val="28"/>
          <w:szCs w:val="28"/>
        </w:rPr>
        <w:t xml:space="preserve"> изложить в следующей редакции:</w:t>
      </w:r>
    </w:p>
    <w:p w:rsidR="0015632D" w:rsidRPr="003B4B82" w:rsidRDefault="0015632D" w:rsidP="0015632D">
      <w:pPr>
        <w:jc w:val="center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>«4.  Финансовое обеспечение муниципальной программы</w:t>
      </w:r>
    </w:p>
    <w:p w:rsidR="0015632D" w:rsidRPr="003B4B82" w:rsidRDefault="0015632D" w:rsidP="0015632D">
      <w:pPr>
        <w:jc w:val="center"/>
        <w:rPr>
          <w:sz w:val="27"/>
          <w:szCs w:val="27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229"/>
        <w:gridCol w:w="1150"/>
        <w:gridCol w:w="1189"/>
        <w:gridCol w:w="1197"/>
      </w:tblGrid>
      <w:tr w:rsidR="0015632D" w:rsidRPr="003B4B82" w:rsidTr="00842CE5">
        <w:trPr>
          <w:tblHeader/>
          <w:jc w:val="center"/>
        </w:trPr>
        <w:tc>
          <w:tcPr>
            <w:tcW w:w="2535" w:type="pct"/>
            <w:vMerge w:val="restart"/>
            <w:shd w:val="clear" w:color="auto" w:fill="auto"/>
          </w:tcPr>
          <w:p w:rsidR="0015632D" w:rsidRPr="003B4B82" w:rsidRDefault="0015632D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lastRenderedPageBreak/>
              <w:t>Источник финансового обеспечения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15632D" w:rsidRPr="003B4B82" w:rsidRDefault="0015632D" w:rsidP="00B77AFE">
            <w:pPr>
              <w:ind w:right="-24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1829" w:type="pct"/>
            <w:gridSpan w:val="3"/>
            <w:shd w:val="clear" w:color="auto" w:fill="auto"/>
            <w:vAlign w:val="center"/>
          </w:tcPr>
          <w:p w:rsidR="0015632D" w:rsidRPr="003B4B82" w:rsidRDefault="0015632D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 w:rsidR="00E817AD" w:rsidRPr="003B4B82" w:rsidTr="005420B1">
        <w:trPr>
          <w:trHeight w:val="448"/>
          <w:tblHeader/>
          <w:jc w:val="center"/>
        </w:trPr>
        <w:tc>
          <w:tcPr>
            <w:tcW w:w="2535" w:type="pct"/>
            <w:vMerge/>
            <w:shd w:val="clear" w:color="auto" w:fill="auto"/>
            <w:vAlign w:val="center"/>
          </w:tcPr>
          <w:p w:rsidR="0015632D" w:rsidRPr="003B4B82" w:rsidRDefault="0015632D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636" w:type="pct"/>
            <w:vMerge/>
            <w:shd w:val="clear" w:color="auto" w:fill="auto"/>
          </w:tcPr>
          <w:p w:rsidR="0015632D" w:rsidRPr="003B4B82" w:rsidRDefault="0015632D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15632D" w:rsidRPr="003B4B82" w:rsidRDefault="0015632D" w:rsidP="00842CE5">
            <w:pPr>
              <w:rPr>
                <w:spacing w:val="-2"/>
                <w:sz w:val="27"/>
                <w:szCs w:val="27"/>
                <w:lang w:val="en-US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842CE5"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3 </w:t>
            </w: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5632D" w:rsidRPr="003B4B82" w:rsidRDefault="0015632D" w:rsidP="00842CE5">
            <w:pPr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842CE5"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4 </w:t>
            </w: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5632D" w:rsidRPr="003B4B82" w:rsidRDefault="0015632D" w:rsidP="00842CE5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</w:t>
            </w:r>
            <w:r w:rsidR="00842CE5"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 xml:space="preserve">5 </w:t>
            </w: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год</w:t>
            </w:r>
          </w:p>
        </w:tc>
      </w:tr>
      <w:tr w:rsidR="00E817AD" w:rsidRPr="003B4B82" w:rsidTr="005420B1">
        <w:trPr>
          <w:trHeight w:val="254"/>
          <w:tblHeader/>
          <w:jc w:val="center"/>
        </w:trPr>
        <w:tc>
          <w:tcPr>
            <w:tcW w:w="2535" w:type="pct"/>
            <w:shd w:val="clear" w:color="auto" w:fill="auto"/>
            <w:vAlign w:val="center"/>
          </w:tcPr>
          <w:p w:rsidR="0015632D" w:rsidRPr="003B4B82" w:rsidRDefault="0015632D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5632D" w:rsidRPr="003B4B82" w:rsidRDefault="0015632D" w:rsidP="00B77AFE">
            <w:pPr>
              <w:ind w:right="25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15632D" w:rsidRPr="003B4B82" w:rsidRDefault="0015632D" w:rsidP="00B77AFE">
            <w:pPr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5632D" w:rsidRPr="003B4B82" w:rsidRDefault="0015632D" w:rsidP="00B77AFE">
            <w:pPr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5632D" w:rsidRPr="003B4B82" w:rsidRDefault="0015632D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</w:t>
            </w:r>
          </w:p>
        </w:tc>
      </w:tr>
      <w:tr w:rsidR="005420B1" w:rsidRPr="003B4B82" w:rsidTr="005420B1">
        <w:trPr>
          <w:trHeight w:val="433"/>
          <w:jc w:val="center"/>
        </w:trPr>
        <w:tc>
          <w:tcPr>
            <w:tcW w:w="2535" w:type="pct"/>
            <w:shd w:val="clear" w:color="auto" w:fill="auto"/>
            <w:vAlign w:val="center"/>
          </w:tcPr>
          <w:p w:rsidR="005420B1" w:rsidRPr="003B4B82" w:rsidRDefault="005420B1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 w:rsidRPr="003B4B82">
              <w:rPr>
                <w:spacing w:val="-2"/>
                <w:sz w:val="27"/>
                <w:szCs w:val="27"/>
              </w:rPr>
              <w:t>,</w:t>
            </w:r>
          </w:p>
          <w:p w:rsidR="005420B1" w:rsidRPr="003B4B82" w:rsidRDefault="005420B1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636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160650,4</w:t>
            </w:r>
          </w:p>
          <w:p w:rsidR="005420B1" w:rsidRPr="005420B1" w:rsidRDefault="005420B1" w:rsidP="005420B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95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sz w:val="27"/>
                <w:szCs w:val="27"/>
              </w:rPr>
            </w:pPr>
            <w:r w:rsidRPr="005420B1">
              <w:rPr>
                <w:sz w:val="27"/>
                <w:szCs w:val="27"/>
              </w:rPr>
              <w:t>72462,6</w:t>
            </w:r>
          </w:p>
          <w:p w:rsidR="005420B1" w:rsidRPr="005420B1" w:rsidRDefault="005420B1" w:rsidP="005420B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15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43974,8</w:t>
            </w:r>
          </w:p>
          <w:p w:rsidR="005420B1" w:rsidRPr="005420B1" w:rsidRDefault="005420B1" w:rsidP="005420B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19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44213,0</w:t>
            </w:r>
          </w:p>
          <w:p w:rsidR="005420B1" w:rsidRPr="005420B1" w:rsidRDefault="005420B1" w:rsidP="005420B1">
            <w:pPr>
              <w:rPr>
                <w:color w:val="000000"/>
                <w:sz w:val="27"/>
                <w:szCs w:val="27"/>
              </w:rPr>
            </w:pPr>
          </w:p>
        </w:tc>
      </w:tr>
      <w:tr w:rsidR="005420B1" w:rsidRPr="003B4B82" w:rsidTr="005420B1">
        <w:trPr>
          <w:jc w:val="center"/>
        </w:trPr>
        <w:tc>
          <w:tcPr>
            <w:tcW w:w="2535" w:type="pct"/>
            <w:shd w:val="clear" w:color="auto" w:fill="auto"/>
          </w:tcPr>
          <w:p w:rsidR="005420B1" w:rsidRPr="003B4B82" w:rsidRDefault="005420B1" w:rsidP="00B77AFE">
            <w:pPr>
              <w:ind w:right="-109"/>
              <w:jc w:val="both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бюджет Рославльского городского поселения </w:t>
            </w:r>
          </w:p>
        </w:tc>
        <w:tc>
          <w:tcPr>
            <w:tcW w:w="636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160650,4</w:t>
            </w:r>
          </w:p>
          <w:p w:rsidR="005420B1" w:rsidRPr="005420B1" w:rsidRDefault="005420B1" w:rsidP="009E3E1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95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sz w:val="27"/>
                <w:szCs w:val="27"/>
              </w:rPr>
            </w:pPr>
            <w:r w:rsidRPr="005420B1">
              <w:rPr>
                <w:sz w:val="27"/>
                <w:szCs w:val="27"/>
              </w:rPr>
              <w:t>72462,6</w:t>
            </w:r>
          </w:p>
          <w:p w:rsidR="005420B1" w:rsidRPr="005420B1" w:rsidRDefault="005420B1" w:rsidP="009E3E1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15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43974,8</w:t>
            </w:r>
          </w:p>
          <w:p w:rsidR="005420B1" w:rsidRPr="005420B1" w:rsidRDefault="005420B1" w:rsidP="009E3E1F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619" w:type="pct"/>
            <w:shd w:val="clear" w:color="auto" w:fill="auto"/>
          </w:tcPr>
          <w:p w:rsidR="005420B1" w:rsidRPr="005420B1" w:rsidRDefault="005420B1" w:rsidP="009E3E1F">
            <w:pPr>
              <w:jc w:val="center"/>
              <w:rPr>
                <w:color w:val="000000"/>
                <w:sz w:val="27"/>
                <w:szCs w:val="27"/>
              </w:rPr>
            </w:pPr>
            <w:r w:rsidRPr="005420B1">
              <w:rPr>
                <w:color w:val="000000"/>
                <w:sz w:val="27"/>
                <w:szCs w:val="27"/>
              </w:rPr>
              <w:t>44213,0</w:t>
            </w:r>
          </w:p>
          <w:p w:rsidR="005420B1" w:rsidRPr="005420B1" w:rsidRDefault="005420B1" w:rsidP="009E3E1F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BD420E" w:rsidRPr="003B4B82" w:rsidRDefault="00BD420E" w:rsidP="0015632D">
      <w:pPr>
        <w:ind w:right="-1" w:firstLine="708"/>
        <w:jc w:val="both"/>
        <w:rPr>
          <w:sz w:val="28"/>
          <w:szCs w:val="28"/>
        </w:rPr>
      </w:pPr>
    </w:p>
    <w:p w:rsidR="003B4B82" w:rsidRPr="003B4B82" w:rsidRDefault="003B4B82" w:rsidP="0015632D">
      <w:pPr>
        <w:ind w:right="-1" w:firstLine="708"/>
        <w:jc w:val="both"/>
        <w:rPr>
          <w:sz w:val="28"/>
          <w:szCs w:val="28"/>
        </w:rPr>
      </w:pPr>
      <w:r w:rsidRPr="003B4B82">
        <w:rPr>
          <w:sz w:val="28"/>
          <w:szCs w:val="28"/>
        </w:rPr>
        <w:t>2) раздел 2 изложить в следующей редакции:</w:t>
      </w:r>
    </w:p>
    <w:p w:rsidR="003B4B82" w:rsidRPr="003B4B82" w:rsidRDefault="003B4B82" w:rsidP="003B4B82">
      <w:pPr>
        <w:jc w:val="center"/>
        <w:rPr>
          <w:b/>
          <w:spacing w:val="20"/>
          <w:sz w:val="27"/>
          <w:szCs w:val="27"/>
        </w:rPr>
      </w:pPr>
      <w:r w:rsidRPr="003B4B82">
        <w:rPr>
          <w:sz w:val="28"/>
          <w:szCs w:val="28"/>
        </w:rPr>
        <w:t>«</w:t>
      </w:r>
      <w:r w:rsidRPr="003B4B82">
        <w:rPr>
          <w:b/>
          <w:spacing w:val="20"/>
          <w:sz w:val="27"/>
          <w:szCs w:val="27"/>
        </w:rPr>
        <w:t>Раздел 2. ПАСПОРТА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комплексов процессных мероприятий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pacing w:val="20"/>
          <w:sz w:val="27"/>
          <w:szCs w:val="27"/>
        </w:rPr>
      </w:pPr>
      <w:r w:rsidRPr="003B4B82">
        <w:rPr>
          <w:b/>
          <w:spacing w:val="20"/>
          <w:sz w:val="27"/>
          <w:szCs w:val="27"/>
        </w:rPr>
        <w:t>ПАСПОРТ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комплекса процессных мероприятий</w:t>
      </w:r>
    </w:p>
    <w:p w:rsidR="003B4B82" w:rsidRPr="003B4B82" w:rsidRDefault="003B4B82" w:rsidP="003B4B82">
      <w:pPr>
        <w:jc w:val="center"/>
        <w:rPr>
          <w:i/>
          <w:sz w:val="27"/>
          <w:szCs w:val="27"/>
        </w:rPr>
      </w:pPr>
      <w:r w:rsidRPr="003B4B82">
        <w:rPr>
          <w:sz w:val="27"/>
          <w:szCs w:val="27"/>
        </w:rPr>
        <w:t>«</w:t>
      </w:r>
      <w:r w:rsidRPr="003B4B82">
        <w:rPr>
          <w:b/>
          <w:sz w:val="27"/>
          <w:szCs w:val="27"/>
        </w:rPr>
        <w:t>Благоустройство и озеленение»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1. Общие положения</w:t>
      </w:r>
    </w:p>
    <w:p w:rsidR="003B4B82" w:rsidRPr="003B4B82" w:rsidRDefault="003B4B82" w:rsidP="003B4B82">
      <w:pPr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864"/>
      </w:tblGrid>
      <w:tr w:rsidR="003B4B82" w:rsidRPr="003B4B82" w:rsidTr="00B77AFE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Ответственное</w:t>
            </w:r>
            <w:r w:rsidRPr="003B4B82"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 w:rsidRPr="003B4B82"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Комитет ЖКХ</w:t>
            </w:r>
          </w:p>
        </w:tc>
      </w:tr>
      <w:tr w:rsidR="003B4B82" w:rsidRPr="003B4B82" w:rsidTr="00B77AFE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Муниципальная программа «Благоустройство и озеленение  территории Рославльского городского поселения Рославльского района Смоленской области» </w:t>
            </w:r>
          </w:p>
        </w:tc>
      </w:tr>
    </w:tbl>
    <w:p w:rsidR="003B4B82" w:rsidRPr="003B4B82" w:rsidRDefault="003B4B82" w:rsidP="003B4B82">
      <w:pPr>
        <w:rPr>
          <w:sz w:val="27"/>
          <w:szCs w:val="27"/>
        </w:rPr>
      </w:pPr>
    </w:p>
    <w:p w:rsidR="003B4B82" w:rsidRPr="003B4B82" w:rsidRDefault="003B4B82" w:rsidP="003B4B82">
      <w:pPr>
        <w:jc w:val="right"/>
        <w:rPr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1426"/>
        <w:gridCol w:w="1599"/>
        <w:gridCol w:w="1490"/>
        <w:gridCol w:w="1364"/>
        <w:gridCol w:w="1364"/>
      </w:tblGrid>
      <w:tr w:rsidR="003B4B82" w:rsidRPr="003B4B82" w:rsidTr="00B77AFE">
        <w:trPr>
          <w:tblHeader/>
          <w:jc w:val="center"/>
        </w:trPr>
        <w:tc>
          <w:tcPr>
            <w:tcW w:w="1235" w:type="pct"/>
            <w:vMerge w:val="restart"/>
            <w:shd w:val="clear" w:color="auto" w:fill="auto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2022 год</w:t>
            </w:r>
          </w:p>
        </w:tc>
        <w:tc>
          <w:tcPr>
            <w:tcW w:w="2224" w:type="pct"/>
            <w:gridSpan w:val="3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4B82" w:rsidRPr="003B4B82" w:rsidTr="00B77AFE">
        <w:trPr>
          <w:trHeight w:val="448"/>
          <w:tblHeader/>
          <w:jc w:val="center"/>
        </w:trPr>
        <w:tc>
          <w:tcPr>
            <w:tcW w:w="1235" w:type="pct"/>
            <w:vMerge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spacing w:val="-2"/>
                <w:sz w:val="27"/>
                <w:szCs w:val="27"/>
                <w:lang w:val="en-US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2024год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</w:tr>
      <w:tr w:rsidR="003B4B82" w:rsidRPr="003B4B82" w:rsidTr="00B77AFE">
        <w:trPr>
          <w:trHeight w:val="282"/>
          <w:tblHeader/>
          <w:jc w:val="center"/>
        </w:trPr>
        <w:tc>
          <w:tcPr>
            <w:tcW w:w="1235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3B4B82" w:rsidRPr="003B4B82" w:rsidTr="00B77AFE">
        <w:trPr>
          <w:trHeight w:val="433"/>
          <w:jc w:val="center"/>
        </w:trPr>
        <w:tc>
          <w:tcPr>
            <w:tcW w:w="1235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Объем спиленных аварийных деревьев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 w:rsidRPr="003B4B82">
              <w:rPr>
                <w:rFonts w:eastAsia="Calibri"/>
                <w:sz w:val="27"/>
                <w:szCs w:val="27"/>
              </w:rPr>
              <w:t>м</w:t>
            </w:r>
            <w:r w:rsidRPr="003B4B82">
              <w:rPr>
                <w:rFonts w:eastAsia="Calibri"/>
                <w:sz w:val="27"/>
                <w:szCs w:val="27"/>
                <w:vertAlign w:val="superscript"/>
              </w:rPr>
              <w:t>3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632,74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300,0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300,0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300,0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Выполнение работ по содержанию зеленых насаждений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 w:rsidRPr="003B4B82">
              <w:rPr>
                <w:rFonts w:eastAsia="Calibri"/>
                <w:sz w:val="27"/>
                <w:szCs w:val="27"/>
              </w:rPr>
              <w:t>м</w:t>
            </w:r>
            <w:r w:rsidRPr="003B4B82">
              <w:rPr>
                <w:rFonts w:eastAsia="Calibri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1250,96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1250,96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1250,96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1250,96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lastRenderedPageBreak/>
              <w:t>Площадь скашивания травы  на</w:t>
            </w:r>
            <w:r w:rsidR="00095BB6">
              <w:rPr>
                <w:rFonts w:eastAsia="Calibri"/>
                <w:sz w:val="27"/>
                <w:szCs w:val="27"/>
              </w:rPr>
              <w:t xml:space="preserve"> </w:t>
            </w:r>
            <w:r w:rsidRPr="003B4B82">
              <w:rPr>
                <w:rFonts w:eastAsia="Calibri"/>
                <w:sz w:val="27"/>
                <w:szCs w:val="27"/>
              </w:rPr>
              <w:t>ландшафтно – рекреационной территории Рославльского городского поселения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 w:rsidRPr="003B4B82">
              <w:rPr>
                <w:rFonts w:eastAsia="Calibri"/>
                <w:sz w:val="27"/>
                <w:szCs w:val="27"/>
              </w:rPr>
              <w:t>м</w:t>
            </w:r>
            <w:r w:rsidRPr="003B4B82">
              <w:rPr>
                <w:rFonts w:eastAsia="Calibri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128038,75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128038,75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128038,75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128038,75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Количество приобретённого хозяйственного инвентаря для</w:t>
            </w:r>
          </w:p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проведения субботников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1422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952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952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952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Количество отремонтированных контейнерных площадок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Количество приобретенных контейнеров, бункеров для мусора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26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8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Площадь пляжной зоны находящейся на содержании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  <w:vertAlign w:val="superscript"/>
              </w:rPr>
            </w:pPr>
            <w:r w:rsidRPr="003B4B82">
              <w:rPr>
                <w:rFonts w:eastAsia="Calibri"/>
                <w:sz w:val="27"/>
                <w:szCs w:val="27"/>
              </w:rPr>
              <w:t>м</w:t>
            </w:r>
            <w:r w:rsidRPr="003B4B82">
              <w:rPr>
                <w:rFonts w:eastAsia="Calibri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5000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5000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5000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5000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Количество отремонтированных детских игровых площадок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Количеств</w:t>
            </w:r>
            <w:r w:rsidR="00095BB6">
              <w:rPr>
                <w:rFonts w:eastAsia="Calibri"/>
                <w:sz w:val="27"/>
                <w:szCs w:val="27"/>
              </w:rPr>
              <w:t>о</w:t>
            </w:r>
            <w:r w:rsidRPr="003B4B82">
              <w:rPr>
                <w:rFonts w:eastAsia="Calibri"/>
                <w:sz w:val="27"/>
                <w:szCs w:val="27"/>
              </w:rPr>
              <w:t xml:space="preserve"> территорий, на которых проведены дополнительные работы по благоустройству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</w:tr>
      <w:tr w:rsidR="003B4B82" w:rsidRPr="003B4B82" w:rsidTr="00B77AFE">
        <w:trPr>
          <w:jc w:val="center"/>
        </w:trPr>
        <w:tc>
          <w:tcPr>
            <w:tcW w:w="1235" w:type="pct"/>
            <w:shd w:val="clear" w:color="auto" w:fill="auto"/>
          </w:tcPr>
          <w:p w:rsidR="003B4B82" w:rsidRPr="003B4B82" w:rsidRDefault="003B4B82" w:rsidP="00B77AFE">
            <w:pPr>
              <w:jc w:val="both"/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Доля финансового обеспечения деятельности </w:t>
            </w:r>
            <w:r w:rsidRPr="003B4B82">
              <w:rPr>
                <w:sz w:val="27"/>
                <w:szCs w:val="27"/>
              </w:rPr>
              <w:lastRenderedPageBreak/>
              <w:t>муниципальных учреждений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lastRenderedPageBreak/>
              <w:t>%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3B4B82" w:rsidRPr="003B4B82" w:rsidRDefault="003B4B82" w:rsidP="00194E22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100</w:t>
            </w:r>
          </w:p>
        </w:tc>
      </w:tr>
    </w:tbl>
    <w:p w:rsidR="003B4B82" w:rsidRPr="003B4B82" w:rsidRDefault="003B4B82" w:rsidP="003B4B82">
      <w:pPr>
        <w:rPr>
          <w:b/>
          <w:spacing w:val="20"/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pacing w:val="20"/>
          <w:sz w:val="27"/>
          <w:szCs w:val="27"/>
        </w:rPr>
      </w:pPr>
    </w:p>
    <w:p w:rsidR="003B4B82" w:rsidRPr="003B4B82" w:rsidRDefault="003B4B82" w:rsidP="003B4B82">
      <w:pPr>
        <w:jc w:val="center"/>
        <w:rPr>
          <w:sz w:val="27"/>
          <w:szCs w:val="27"/>
        </w:rPr>
      </w:pPr>
      <w:r w:rsidRPr="003B4B82">
        <w:rPr>
          <w:b/>
          <w:spacing w:val="20"/>
          <w:sz w:val="27"/>
          <w:szCs w:val="27"/>
        </w:rPr>
        <w:t>ПАСПОРТ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комплекса процессных мероприятий</w:t>
      </w:r>
    </w:p>
    <w:p w:rsidR="003B4B82" w:rsidRPr="003B4B82" w:rsidRDefault="003B4B82" w:rsidP="003B4B82">
      <w:pPr>
        <w:jc w:val="center"/>
        <w:rPr>
          <w:b/>
          <w:i/>
          <w:sz w:val="27"/>
          <w:szCs w:val="27"/>
        </w:rPr>
      </w:pPr>
      <w:r w:rsidRPr="003B4B82">
        <w:rPr>
          <w:b/>
          <w:sz w:val="27"/>
          <w:szCs w:val="27"/>
        </w:rPr>
        <w:t>«Уличное освещение территории»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1. Общие положения</w:t>
      </w:r>
    </w:p>
    <w:p w:rsidR="003B4B82" w:rsidRPr="003B4B82" w:rsidRDefault="003B4B82" w:rsidP="003B4B82">
      <w:pPr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864"/>
      </w:tblGrid>
      <w:tr w:rsidR="003B4B82" w:rsidRPr="003B4B82" w:rsidTr="00B77AFE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Ответственное</w:t>
            </w:r>
            <w:r w:rsidRPr="003B4B82"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 w:rsidRPr="003B4B82"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Комитет ЖКХ</w:t>
            </w:r>
          </w:p>
        </w:tc>
      </w:tr>
      <w:tr w:rsidR="003B4B82" w:rsidRPr="003B4B82" w:rsidTr="00B77AFE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Муниципальная программа «Благоустройство и озеленение  территории Рославльского городского поселения Рославльского района Смоленской области»  </w:t>
            </w:r>
          </w:p>
        </w:tc>
      </w:tr>
    </w:tbl>
    <w:p w:rsidR="003B4B82" w:rsidRPr="003B4B82" w:rsidRDefault="003B4B82" w:rsidP="003B4B82">
      <w:pPr>
        <w:jc w:val="right"/>
        <w:rPr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 w:rsidR="003B4B82" w:rsidRPr="003B4B82" w:rsidRDefault="003B4B82" w:rsidP="003B4B82">
      <w:pPr>
        <w:rPr>
          <w:b/>
          <w:sz w:val="27"/>
          <w:szCs w:val="27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426"/>
        <w:gridCol w:w="1656"/>
        <w:gridCol w:w="1548"/>
        <w:gridCol w:w="1540"/>
        <w:gridCol w:w="1483"/>
      </w:tblGrid>
      <w:tr w:rsidR="003B4B82" w:rsidRPr="003B4B82" w:rsidTr="00B77AFE">
        <w:trPr>
          <w:tblHeader/>
          <w:jc w:val="center"/>
        </w:trPr>
        <w:tc>
          <w:tcPr>
            <w:tcW w:w="1105" w:type="pct"/>
            <w:vMerge w:val="restart"/>
            <w:shd w:val="clear" w:color="auto" w:fill="auto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688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2022 год</w:t>
            </w:r>
          </w:p>
        </w:tc>
        <w:tc>
          <w:tcPr>
            <w:tcW w:w="2354" w:type="pct"/>
            <w:gridSpan w:val="3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4B82" w:rsidRPr="003B4B82" w:rsidTr="00B77AFE">
        <w:trPr>
          <w:trHeight w:val="895"/>
          <w:tblHeader/>
          <w:jc w:val="center"/>
        </w:trPr>
        <w:tc>
          <w:tcPr>
            <w:tcW w:w="1105" w:type="pct"/>
            <w:vMerge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spacing w:val="-2"/>
                <w:sz w:val="27"/>
                <w:szCs w:val="27"/>
                <w:lang w:val="en-US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2023 год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2024 год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</w:tr>
      <w:tr w:rsidR="003B4B82" w:rsidRPr="003B4B82" w:rsidTr="00B77AFE">
        <w:trPr>
          <w:trHeight w:val="282"/>
          <w:tblHeader/>
          <w:jc w:val="center"/>
        </w:trPr>
        <w:tc>
          <w:tcPr>
            <w:tcW w:w="1105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688" w:type="pct"/>
            <w:shd w:val="clear" w:color="auto" w:fill="auto"/>
          </w:tcPr>
          <w:p w:rsidR="003B4B82" w:rsidRPr="003B4B82" w:rsidRDefault="003B4B82" w:rsidP="00B77AFE">
            <w:pPr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:rsidR="003B4B82" w:rsidRPr="003B4B82" w:rsidRDefault="003B4B82" w:rsidP="00B77AFE">
            <w:pPr>
              <w:ind w:firstLine="851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3B4B82" w:rsidRPr="003B4B82" w:rsidTr="00B77AFE">
        <w:trPr>
          <w:trHeight w:val="433"/>
          <w:jc w:val="center"/>
        </w:trPr>
        <w:tc>
          <w:tcPr>
            <w:tcW w:w="1105" w:type="pct"/>
            <w:shd w:val="clear" w:color="auto" w:fill="auto"/>
            <w:vAlign w:val="center"/>
          </w:tcPr>
          <w:p w:rsidR="003B4B82" w:rsidRPr="003B4B82" w:rsidRDefault="003B4B82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Количество обслуживаемых конструктивных элементов сетей уличного освещения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3999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4113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4113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4113</w:t>
            </w:r>
          </w:p>
        </w:tc>
      </w:tr>
      <w:tr w:rsidR="003B4B82" w:rsidRPr="003B4B82" w:rsidTr="00B77AFE">
        <w:trPr>
          <w:jc w:val="center"/>
        </w:trPr>
        <w:tc>
          <w:tcPr>
            <w:tcW w:w="1105" w:type="pct"/>
            <w:shd w:val="clear" w:color="auto" w:fill="auto"/>
          </w:tcPr>
          <w:p w:rsidR="003B4B82" w:rsidRPr="003B4B82" w:rsidRDefault="003B4B82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Количество расходных материалов для уличного освещения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2763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1700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1700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1700</w:t>
            </w:r>
          </w:p>
        </w:tc>
      </w:tr>
      <w:tr w:rsidR="003B4B82" w:rsidRPr="003B4B82" w:rsidTr="00B77AFE">
        <w:trPr>
          <w:jc w:val="center"/>
        </w:trPr>
        <w:tc>
          <w:tcPr>
            <w:tcW w:w="1105" w:type="pct"/>
            <w:shd w:val="clear" w:color="auto" w:fill="auto"/>
          </w:tcPr>
          <w:p w:rsidR="003B4B82" w:rsidRPr="003B4B82" w:rsidRDefault="003B4B82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Количество </w:t>
            </w:r>
            <w:r w:rsidRPr="003B4B82">
              <w:rPr>
                <w:sz w:val="27"/>
                <w:szCs w:val="27"/>
              </w:rPr>
              <w:lastRenderedPageBreak/>
              <w:t>«</w:t>
            </w:r>
            <w:r w:rsidRPr="003B4B82">
              <w:rPr>
                <w:sz w:val="27"/>
                <w:szCs w:val="27"/>
                <w:lang w:val="en-US"/>
              </w:rPr>
              <w:t>sim</w:t>
            </w:r>
            <w:r w:rsidRPr="003B4B82">
              <w:rPr>
                <w:sz w:val="27"/>
                <w:szCs w:val="27"/>
              </w:rPr>
              <w:t>-карт»  в системе АСУНО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lastRenderedPageBreak/>
              <w:t>шт.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53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53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53</w:t>
            </w:r>
          </w:p>
        </w:tc>
      </w:tr>
      <w:tr w:rsidR="003B4B82" w:rsidRPr="003B4B82" w:rsidTr="00B77AFE">
        <w:trPr>
          <w:jc w:val="center"/>
        </w:trPr>
        <w:tc>
          <w:tcPr>
            <w:tcW w:w="1105" w:type="pct"/>
            <w:shd w:val="clear" w:color="auto" w:fill="auto"/>
          </w:tcPr>
          <w:p w:rsidR="003B4B82" w:rsidRPr="003B4B82" w:rsidRDefault="003B4B82" w:rsidP="00B77AFE">
            <w:pPr>
              <w:spacing w:line="230" w:lineRule="auto"/>
              <w:rPr>
                <w:spacing w:val="-2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lastRenderedPageBreak/>
              <w:t>Восстановление уличного освещения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шт.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18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18</w:t>
            </w:r>
          </w:p>
        </w:tc>
      </w:tr>
      <w:tr w:rsidR="003B4B82" w:rsidRPr="003B4B82" w:rsidTr="00B77AFE">
        <w:trPr>
          <w:jc w:val="center"/>
        </w:trPr>
        <w:tc>
          <w:tcPr>
            <w:tcW w:w="1105" w:type="pct"/>
            <w:shd w:val="clear" w:color="auto" w:fill="auto"/>
          </w:tcPr>
          <w:p w:rsidR="003B4B82" w:rsidRPr="003B4B82" w:rsidRDefault="003B4B82" w:rsidP="00B77AFE">
            <w:pPr>
              <w:spacing w:line="230" w:lineRule="auto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Количество технических присоединений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ед.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2</w:t>
            </w:r>
          </w:p>
        </w:tc>
      </w:tr>
    </w:tbl>
    <w:p w:rsidR="003B4B82" w:rsidRPr="003B4B82" w:rsidRDefault="003B4B82" w:rsidP="003B4B82">
      <w:pPr>
        <w:spacing w:after="160" w:line="259" w:lineRule="auto"/>
        <w:rPr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pacing w:val="20"/>
          <w:sz w:val="27"/>
          <w:szCs w:val="27"/>
        </w:rPr>
      </w:pPr>
      <w:r w:rsidRPr="003B4B82">
        <w:rPr>
          <w:b/>
          <w:spacing w:val="20"/>
          <w:sz w:val="27"/>
          <w:szCs w:val="27"/>
        </w:rPr>
        <w:t>ПАСПОРТ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комплекса процессных мероприятий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«Содержание мест захоронений»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>1. Общие положения</w:t>
      </w:r>
    </w:p>
    <w:p w:rsidR="003B4B82" w:rsidRPr="003B4B82" w:rsidRDefault="003B4B82" w:rsidP="003B4B82">
      <w:pPr>
        <w:rPr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864"/>
      </w:tblGrid>
      <w:tr w:rsidR="003B4B82" w:rsidRPr="003B4B82" w:rsidTr="00B77AFE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Ответственное</w:t>
            </w:r>
            <w:r w:rsidRPr="003B4B82">
              <w:rPr>
                <w:rFonts w:eastAsia="Calibri"/>
                <w:sz w:val="27"/>
                <w:szCs w:val="27"/>
              </w:rPr>
              <w:t xml:space="preserve"> структурное подразделение</w:t>
            </w:r>
            <w:r w:rsidRPr="003B4B82">
              <w:rPr>
                <w:sz w:val="27"/>
                <w:szCs w:val="27"/>
              </w:rPr>
              <w:t xml:space="preserve"> за реализацию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>Комитет ЖКХ</w:t>
            </w:r>
          </w:p>
        </w:tc>
      </w:tr>
      <w:tr w:rsidR="003B4B82" w:rsidRPr="003B4B82" w:rsidTr="00B77AFE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sz w:val="27"/>
                <w:szCs w:val="27"/>
              </w:rPr>
            </w:pPr>
            <w:r w:rsidRPr="003B4B82">
              <w:rPr>
                <w:sz w:val="27"/>
                <w:szCs w:val="27"/>
              </w:rPr>
              <w:t xml:space="preserve">Муниципальная программа «Благоустройство и озеленение  территории Рославльского городского поселения Рославльского района Смоленской области»  </w:t>
            </w:r>
          </w:p>
        </w:tc>
      </w:tr>
    </w:tbl>
    <w:p w:rsidR="003B4B82" w:rsidRPr="003B4B82" w:rsidRDefault="003B4B82" w:rsidP="003B4B82">
      <w:pPr>
        <w:rPr>
          <w:sz w:val="27"/>
          <w:szCs w:val="27"/>
        </w:rPr>
      </w:pPr>
    </w:p>
    <w:p w:rsidR="003B4B82" w:rsidRPr="003B4B82" w:rsidRDefault="003B4B82" w:rsidP="003B4B82">
      <w:pPr>
        <w:jc w:val="right"/>
        <w:rPr>
          <w:sz w:val="27"/>
          <w:szCs w:val="27"/>
        </w:rPr>
      </w:pP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  <w:r w:rsidRPr="003B4B82">
        <w:rPr>
          <w:b/>
          <w:sz w:val="27"/>
          <w:szCs w:val="27"/>
        </w:rPr>
        <w:t xml:space="preserve">2. Показатели реализации комплекса процессных мероприятий </w:t>
      </w:r>
    </w:p>
    <w:p w:rsidR="003B4B82" w:rsidRPr="003B4B82" w:rsidRDefault="003B4B82" w:rsidP="003B4B82">
      <w:pPr>
        <w:jc w:val="center"/>
        <w:rPr>
          <w:b/>
          <w:sz w:val="27"/>
          <w:szCs w:val="27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426"/>
        <w:gridCol w:w="1605"/>
        <w:gridCol w:w="1364"/>
        <w:gridCol w:w="1425"/>
        <w:gridCol w:w="1543"/>
      </w:tblGrid>
      <w:tr w:rsidR="003B4B82" w:rsidRPr="003B4B82" w:rsidTr="00B77AFE">
        <w:trPr>
          <w:tblHeader/>
          <w:jc w:val="center"/>
        </w:trPr>
        <w:tc>
          <w:tcPr>
            <w:tcW w:w="1250" w:type="pct"/>
            <w:vMerge w:val="restart"/>
            <w:shd w:val="clear" w:color="auto" w:fill="auto"/>
          </w:tcPr>
          <w:p w:rsidR="003B4B82" w:rsidRPr="003B4B82" w:rsidRDefault="003B4B82" w:rsidP="00B77AFE">
            <w:pPr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Наименование показателя реализации 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sz w:val="27"/>
                <w:szCs w:val="27"/>
              </w:rPr>
              <w:t>Единица измерения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3B4B82" w:rsidRPr="003B4B82" w:rsidRDefault="003B4B82" w:rsidP="00B77AFE">
            <w:pPr>
              <w:ind w:firstLine="23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Базовое значение показателя реализации 2022 год</w:t>
            </w:r>
          </w:p>
        </w:tc>
        <w:tc>
          <w:tcPr>
            <w:tcW w:w="2226" w:type="pct"/>
            <w:gridSpan w:val="3"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B4B82" w:rsidRPr="003B4B82" w:rsidTr="00B77AFE">
        <w:trPr>
          <w:trHeight w:val="448"/>
          <w:tblHeader/>
          <w:jc w:val="center"/>
        </w:trPr>
        <w:tc>
          <w:tcPr>
            <w:tcW w:w="1250" w:type="pct"/>
            <w:vMerge/>
            <w:shd w:val="clear" w:color="auto" w:fill="auto"/>
            <w:vAlign w:val="center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3B4B82" w:rsidRPr="003B4B82" w:rsidRDefault="003B4B82" w:rsidP="00B77AFE">
            <w:pPr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701" w:type="pct"/>
            <w:shd w:val="clear" w:color="auto" w:fill="auto"/>
          </w:tcPr>
          <w:p w:rsidR="003B4B82" w:rsidRPr="003B4B82" w:rsidRDefault="003B4B82" w:rsidP="00B77AFE">
            <w:pPr>
              <w:jc w:val="center"/>
              <w:rPr>
                <w:spacing w:val="-2"/>
                <w:sz w:val="27"/>
                <w:szCs w:val="27"/>
                <w:lang w:val="en-US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2023 год</w:t>
            </w:r>
          </w:p>
        </w:tc>
        <w:tc>
          <w:tcPr>
            <w:tcW w:w="732" w:type="pct"/>
            <w:shd w:val="clear" w:color="auto" w:fill="auto"/>
          </w:tcPr>
          <w:p w:rsidR="003B4B82" w:rsidRPr="003B4B82" w:rsidRDefault="003B4B82" w:rsidP="00B77AFE">
            <w:pPr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2024 год</w:t>
            </w:r>
          </w:p>
        </w:tc>
        <w:tc>
          <w:tcPr>
            <w:tcW w:w="793" w:type="pct"/>
            <w:shd w:val="clear" w:color="auto" w:fill="auto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color w:val="22272F"/>
                <w:sz w:val="27"/>
                <w:szCs w:val="27"/>
                <w:shd w:val="clear" w:color="auto" w:fill="FFFFFF"/>
              </w:rPr>
              <w:t>2025 год</w:t>
            </w:r>
          </w:p>
        </w:tc>
      </w:tr>
      <w:tr w:rsidR="003B4B82" w:rsidRPr="003B4B82" w:rsidTr="00B77AFE">
        <w:trPr>
          <w:trHeight w:val="282"/>
          <w:tblHeader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pacing w:val="-2"/>
                <w:sz w:val="27"/>
                <w:szCs w:val="27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spacing w:val="-2"/>
                <w:sz w:val="27"/>
                <w:szCs w:val="27"/>
              </w:rPr>
            </w:pPr>
            <w:r w:rsidRPr="003B4B82">
              <w:rPr>
                <w:spacing w:val="-2"/>
                <w:sz w:val="27"/>
                <w:szCs w:val="27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3B4B82" w:rsidRPr="003B4B82" w:rsidTr="00B77AFE">
        <w:trPr>
          <w:trHeight w:val="433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both"/>
              <w:rPr>
                <w:spacing w:val="-2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 xml:space="preserve">Количество мест захоронений, находящихся на содержании, на </w:t>
            </w:r>
            <w:r w:rsidRPr="003B4B82">
              <w:rPr>
                <w:rFonts w:eastAsia="Calibri"/>
                <w:sz w:val="27"/>
                <w:szCs w:val="27"/>
              </w:rPr>
              <w:lastRenderedPageBreak/>
              <w:t>территории Рославльского  городского поселения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lastRenderedPageBreak/>
              <w:t>ед.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3B4B82" w:rsidRPr="003B4B82" w:rsidRDefault="003B4B82" w:rsidP="00B77AFE">
            <w:pPr>
              <w:jc w:val="center"/>
              <w:rPr>
                <w:rFonts w:eastAsia="Calibri"/>
                <w:sz w:val="27"/>
                <w:szCs w:val="27"/>
              </w:rPr>
            </w:pPr>
            <w:r w:rsidRPr="003B4B82">
              <w:rPr>
                <w:rFonts w:eastAsia="Calibri"/>
                <w:sz w:val="27"/>
                <w:szCs w:val="27"/>
              </w:rPr>
              <w:t>4</w:t>
            </w:r>
          </w:p>
        </w:tc>
      </w:tr>
    </w:tbl>
    <w:p w:rsidR="003B4B82" w:rsidRPr="003B4B82" w:rsidRDefault="003B4B82" w:rsidP="0015632D">
      <w:pPr>
        <w:ind w:right="-1" w:firstLine="708"/>
        <w:jc w:val="both"/>
        <w:rPr>
          <w:sz w:val="28"/>
          <w:szCs w:val="28"/>
        </w:rPr>
      </w:pPr>
    </w:p>
    <w:p w:rsidR="0015632D" w:rsidRPr="003B4B82" w:rsidRDefault="003B4B82" w:rsidP="007E60D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632D" w:rsidRPr="003B4B82">
        <w:rPr>
          <w:sz w:val="28"/>
          <w:szCs w:val="28"/>
        </w:rPr>
        <w:t>) раздел 4 изложить в следующей редакции:</w:t>
      </w:r>
    </w:p>
    <w:p w:rsidR="00D83E56" w:rsidRDefault="0015632D" w:rsidP="007E60D7">
      <w:pPr>
        <w:tabs>
          <w:tab w:val="left" w:pos="9638"/>
        </w:tabs>
        <w:ind w:right="-1" w:firstLine="708"/>
        <w:jc w:val="center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>«Раздел 4 СВЕДЕНИЯ</w:t>
      </w:r>
      <w:r w:rsidR="00E817AD" w:rsidRPr="003B4B82">
        <w:rPr>
          <w:b/>
          <w:sz w:val="28"/>
          <w:szCs w:val="28"/>
        </w:rPr>
        <w:t xml:space="preserve"> </w:t>
      </w:r>
    </w:p>
    <w:p w:rsidR="00BD420E" w:rsidRPr="003B4B82" w:rsidRDefault="0015632D" w:rsidP="007E60D7">
      <w:pPr>
        <w:tabs>
          <w:tab w:val="left" w:pos="9638"/>
        </w:tabs>
        <w:ind w:right="-1" w:firstLine="708"/>
        <w:jc w:val="center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>о финансировании структурных элементов</w:t>
      </w:r>
      <w:r w:rsidR="00E817AD" w:rsidRPr="003B4B82">
        <w:rPr>
          <w:b/>
          <w:sz w:val="28"/>
          <w:szCs w:val="28"/>
        </w:rPr>
        <w:t xml:space="preserve"> </w:t>
      </w:r>
      <w:r w:rsidRPr="003B4B82">
        <w:rPr>
          <w:b/>
          <w:sz w:val="28"/>
          <w:szCs w:val="28"/>
        </w:rPr>
        <w:t>муниципальной программы</w:t>
      </w:r>
      <w:r w:rsidR="00E817AD" w:rsidRPr="003B4B82">
        <w:rPr>
          <w:b/>
          <w:sz w:val="28"/>
          <w:szCs w:val="28"/>
        </w:rPr>
        <w:t xml:space="preserve"> «Благоустройство и озеленение </w:t>
      </w:r>
      <w:r w:rsidRPr="003B4B82">
        <w:rPr>
          <w:b/>
          <w:sz w:val="28"/>
          <w:szCs w:val="28"/>
        </w:rPr>
        <w:t>территории Рославльского городского поселения Рославль</w:t>
      </w:r>
      <w:r w:rsidR="007E60D7" w:rsidRPr="003B4B82">
        <w:rPr>
          <w:b/>
          <w:sz w:val="28"/>
          <w:szCs w:val="28"/>
        </w:rPr>
        <w:t>ского района Смоленской области</w:t>
      </w:r>
    </w:p>
    <w:p w:rsidR="00842CE5" w:rsidRPr="003B4B82" w:rsidRDefault="00842CE5" w:rsidP="00842CE5">
      <w:pPr>
        <w:jc w:val="center"/>
        <w:rPr>
          <w:b/>
          <w:sz w:val="27"/>
          <w:szCs w:val="27"/>
        </w:rPr>
      </w:pP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5"/>
        <w:gridCol w:w="1718"/>
        <w:gridCol w:w="1322"/>
        <w:gridCol w:w="1518"/>
        <w:gridCol w:w="1104"/>
        <w:gridCol w:w="1243"/>
        <w:gridCol w:w="1243"/>
        <w:gridCol w:w="1367"/>
      </w:tblGrid>
      <w:tr w:rsidR="00842CE5" w:rsidRPr="003B4B82" w:rsidTr="003B4B82">
        <w:trPr>
          <w:trHeight w:val="102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8" w:right="-108"/>
              <w:jc w:val="center"/>
            </w:pPr>
            <w:r w:rsidRPr="003B4B82">
              <w:t xml:space="preserve">Участник муниципальной 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8" w:right="-108"/>
              <w:jc w:val="center"/>
            </w:pPr>
            <w:r w:rsidRPr="003B4B82">
              <w:t>Источник финансового обеспечения (расшифровать)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right="-34"/>
              <w:jc w:val="center"/>
            </w:pPr>
            <w:r w:rsidRPr="003B4B82">
              <w:t>Объем средств на реализацию муниципальной  программы на очередной финансовый год и плановый период (тыс. рублей)</w:t>
            </w:r>
          </w:p>
        </w:tc>
      </w:tr>
      <w:tr w:rsidR="00842CE5" w:rsidRPr="003B4B82" w:rsidTr="003B4B82">
        <w:trPr>
          <w:trHeight w:val="32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E5" w:rsidRPr="003B4B82" w:rsidRDefault="00842CE5" w:rsidP="00B77AFE"/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E5" w:rsidRPr="003B4B82" w:rsidRDefault="00842CE5" w:rsidP="00B77AFE"/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E5" w:rsidRPr="003B4B82" w:rsidRDefault="00842CE5" w:rsidP="00B77AFE"/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E5" w:rsidRPr="003B4B82" w:rsidRDefault="00842CE5" w:rsidP="00B77AFE"/>
        </w:tc>
        <w:tc>
          <w:tcPr>
            <w:tcW w:w="1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right="-34"/>
              <w:jc w:val="center"/>
            </w:pPr>
            <w:r w:rsidRPr="003B4B82">
              <w:t>всего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  <w:rPr>
                <w:spacing w:val="-2"/>
              </w:rPr>
            </w:pPr>
            <w:r w:rsidRPr="003B4B82">
              <w:rPr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  <w:rPr>
                <w:spacing w:val="-2"/>
              </w:rPr>
            </w:pPr>
            <w:r w:rsidRPr="003B4B82">
              <w:rPr>
                <w:color w:val="22272F"/>
                <w:shd w:val="clear" w:color="auto" w:fill="FFFFFF"/>
              </w:rPr>
              <w:t>2024 год</w:t>
            </w: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rPr>
                <w:color w:val="22272F"/>
                <w:shd w:val="clear" w:color="auto" w:fill="FFFFFF"/>
              </w:rPr>
              <w:t>2025 год</w:t>
            </w:r>
          </w:p>
        </w:tc>
      </w:tr>
    </w:tbl>
    <w:p w:rsidR="00842CE5" w:rsidRPr="003B4B82" w:rsidRDefault="00842CE5" w:rsidP="00842CE5">
      <w:pPr>
        <w:jc w:val="center"/>
        <w:rPr>
          <w:b/>
          <w:sz w:val="27"/>
          <w:szCs w:val="27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418"/>
        <w:gridCol w:w="1559"/>
        <w:gridCol w:w="1134"/>
        <w:gridCol w:w="1276"/>
        <w:gridCol w:w="1276"/>
        <w:gridCol w:w="1134"/>
      </w:tblGrid>
      <w:tr w:rsidR="00842CE5" w:rsidRPr="003B4B82" w:rsidTr="003B4B82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69" w:right="-108"/>
              <w:jc w:val="center"/>
            </w:pPr>
            <w:r w:rsidRPr="003B4B8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jc w:val="center"/>
            </w:pPr>
            <w:r w:rsidRPr="003B4B82">
              <w:t>8</w:t>
            </w:r>
          </w:p>
        </w:tc>
      </w:tr>
      <w:tr w:rsidR="00842CE5" w:rsidRPr="003B4B82" w:rsidTr="00842CE5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 xml:space="preserve">1. </w:t>
            </w:r>
          </w:p>
        </w:tc>
        <w:tc>
          <w:tcPr>
            <w:tcW w:w="94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</w:pPr>
            <w:r w:rsidRPr="003B4B82">
              <w:t>Комплекс процессных мероприятий «Благоустройство и озеленение территории»</w:t>
            </w:r>
          </w:p>
        </w:tc>
      </w:tr>
      <w:tr w:rsidR="00842CE5" w:rsidRPr="003B4B82" w:rsidTr="003B4B82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B4B82">
              <w:rPr>
                <w:rFonts w:eastAsia="Calibri"/>
              </w:rPr>
              <w:t>Спил аварийных деревьев</w:t>
            </w:r>
          </w:p>
          <w:p w:rsidR="00842CE5" w:rsidRPr="003B4B82" w:rsidRDefault="00842CE5" w:rsidP="00B77AFE">
            <w:pPr>
              <w:ind w:left="34" w:right="-108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2369,2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1381,4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  <w:rPr>
                <w:b/>
              </w:rPr>
            </w:pPr>
            <w:r w:rsidRPr="003B4B82">
              <w:t>600,3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387,5</w:t>
            </w:r>
          </w:p>
        </w:tc>
      </w:tr>
      <w:tr w:rsidR="00842CE5" w:rsidRPr="003B4B82" w:rsidTr="003B4B82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1.2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Содержание пешеходных дорожек, тротуаров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965,2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1003,8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1.3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Посадка и уход за рассадой цветов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2703,3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1058,6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1101,0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1.4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>Скашивание травы на ландшафтно-рекреационной территории Рославльского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4D4D37" w:rsidP="00B77AFE">
            <w:pPr>
              <w:ind w:left="-103" w:right="-108"/>
              <w:jc w:val="center"/>
            </w:pPr>
            <w:r>
              <w:t>3449,1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4D4D37" w:rsidP="00B77AFE">
            <w:pPr>
              <w:ind w:left="-103" w:right="-108"/>
              <w:jc w:val="center"/>
            </w:pPr>
            <w:r>
              <w:t>1164,5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1164,7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</w:t>
            </w:r>
            <w:r w:rsidR="005420B1"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194E22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 xml:space="preserve">Оплата договоров на оказание услуг </w:t>
            </w:r>
            <w:r w:rsidRPr="003B4B82">
              <w:rPr>
                <w:rFonts w:eastAsia="Calibri"/>
              </w:rPr>
              <w:lastRenderedPageBreak/>
              <w:t>по обращению с потребителем – юридическим лицом по количеству и объему контейнеров для накопления мусора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  <w:rPr>
                <w:rFonts w:eastAsia="Calibri"/>
              </w:rPr>
            </w:pPr>
            <w:r w:rsidRPr="003B4B82">
              <w:rPr>
                <w:rFonts w:eastAsia="Calibri"/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 xml:space="preserve">Бюджет Рославльского городского </w:t>
            </w:r>
            <w:r w:rsidRPr="003B4B82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lastRenderedPageBreak/>
              <w:t>724,8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241,6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lastRenderedPageBreak/>
              <w:t>1.</w:t>
            </w:r>
            <w:r w:rsidR="005420B1"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 xml:space="preserve">Ремонт и устройство контейнерных площадок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111,2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</w:t>
            </w:r>
            <w:r w:rsidR="005420B1"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>Приобретение контейнеров, бункеров для мусора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450,0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</w:t>
            </w:r>
            <w:r w:rsidR="005420B1"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>Приобретение хозяйственного инвентаря для проведения субботника (вилы, грабли, мешки, веники, перчатки и другой инвентарь)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  <w:rPr>
                <w:rFonts w:eastAsia="Calibri"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50,0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</w:t>
            </w:r>
            <w:r w:rsidR="005420B1"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>Обустройство пляжной зоны отдыха в период купального сезона (содержание лестницы, малых форм, установка скамеек и урн, бак.анализ воды, планировка песка, покос травы, уборка мусора)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4D4D37" w:rsidP="00B77AFE">
            <w:pPr>
              <w:ind w:left="-103" w:right="-108"/>
              <w:jc w:val="center"/>
            </w:pPr>
            <w: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D37" w:rsidRPr="003B4B82" w:rsidRDefault="004D4D37" w:rsidP="004D4D37">
            <w:pPr>
              <w:ind w:left="-103" w:right="-108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150,0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1.1</w:t>
            </w:r>
            <w:r w:rsidR="005420B1"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 xml:space="preserve">Текущее содержание и </w:t>
            </w:r>
            <w:r w:rsidRPr="003B4B82">
              <w:rPr>
                <w:rFonts w:eastAsia="Calibri"/>
              </w:rPr>
              <w:lastRenderedPageBreak/>
              <w:t xml:space="preserve">ремонт детских игровых площадок, расположенных на территории Рославльского городского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 xml:space="preserve">Бюджет Рославльского </w:t>
            </w:r>
            <w:r w:rsidRPr="003B4B82">
              <w:rPr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lastRenderedPageBreak/>
              <w:t>2200,1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733,9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766,2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5420B1" w:rsidP="00B77AFE">
            <w:pPr>
              <w:ind w:left="-103" w:right="-108"/>
              <w:jc w:val="center"/>
            </w:pPr>
            <w:r>
              <w:lastRenderedPageBreak/>
              <w:t>1.11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t xml:space="preserve">Расходы на обеспечение деятельности муниципальных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МБУ «Благоустройство»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11410,0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3860,0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3825,0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1.1</w:t>
            </w:r>
            <w:r w:rsidR="005420B1"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t xml:space="preserve">Благоустройство пешеходной зоны – мост ну </w:t>
            </w:r>
            <w:r w:rsidR="00D83E56">
              <w:t>Б</w:t>
            </w:r>
            <w:r w:rsidRPr="003B4B82">
              <w:t>урцеву гору в г. Рославль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6340B7" w:rsidP="00B77AFE">
            <w:pPr>
              <w:ind w:left="-103" w:right="-108"/>
              <w:jc w:val="center"/>
            </w:pPr>
            <w:r>
              <w:t>27437,0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6340B7" w:rsidP="00B77AFE">
            <w:pPr>
              <w:ind w:left="-103" w:right="-108"/>
              <w:jc w:val="center"/>
            </w:pPr>
            <w:r>
              <w:t>27437,0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1.1</w:t>
            </w:r>
            <w:r w:rsidR="005420B1"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Сопровождение выполнения работ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</w:tr>
      <w:tr w:rsidR="00842CE5" w:rsidRPr="003B4B82" w:rsidTr="003B4B82">
        <w:trPr>
          <w:trHeight w:val="41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5420B1">
            <w:pPr>
              <w:ind w:left="-103" w:right="-108"/>
              <w:jc w:val="center"/>
            </w:pPr>
            <w:r w:rsidRPr="003B4B82">
              <w:t>1.1</w:t>
            </w:r>
            <w:r w:rsidR="005420B1"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  <w:rPr>
                <w:rFonts w:eastAsia="Calibri"/>
              </w:rPr>
            </w:pPr>
            <w:r w:rsidRPr="003B4B82">
              <w:rPr>
                <w:rFonts w:eastAsia="Calibri"/>
              </w:rPr>
              <w:t>Архиологические мероприятия по сохранению объекта культурного наследия «Городище»</w:t>
            </w:r>
            <w:r w:rsidR="00D83E56">
              <w:rPr>
                <w:rFonts w:eastAsia="Calibri"/>
              </w:rPr>
              <w:t xml:space="preserve"> </w:t>
            </w:r>
            <w:r w:rsidRPr="003B4B82">
              <w:rPr>
                <w:rFonts w:eastAsia="Calibri"/>
              </w:rPr>
              <w:t>Рославль»(Бурцева гора)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-</w:t>
            </w:r>
          </w:p>
        </w:tc>
      </w:tr>
      <w:tr w:rsidR="00D83E56" w:rsidRPr="003B4B82" w:rsidTr="00B77AFE">
        <w:trPr>
          <w:trHeight w:val="41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Pr="003B4B82" w:rsidRDefault="00D83E56" w:rsidP="00B77AFE">
            <w:pPr>
              <w:ind w:right="-109"/>
              <w:rPr>
                <w:b/>
                <w:i/>
              </w:rPr>
            </w:pPr>
            <w:r w:rsidRPr="003B4B82"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E56" w:rsidRPr="003B4B82" w:rsidRDefault="00D83E56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E56" w:rsidRPr="003B4B82" w:rsidRDefault="006340B7" w:rsidP="00B77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E56" w:rsidRPr="006340B7" w:rsidRDefault="006340B7" w:rsidP="00B77AFE">
            <w:pPr>
              <w:jc w:val="center"/>
            </w:pPr>
            <w:r w:rsidRPr="006340B7">
              <w:t>39025,0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9337,9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9251,0</w:t>
            </w:r>
          </w:p>
        </w:tc>
      </w:tr>
      <w:tr w:rsidR="00842CE5" w:rsidRPr="003B4B82" w:rsidTr="00842CE5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E5" w:rsidRPr="003B4B82" w:rsidRDefault="00842CE5" w:rsidP="00B77AFE">
            <w:pPr>
              <w:rPr>
                <w:b/>
                <w:i/>
                <w:color w:val="000000"/>
              </w:rPr>
            </w:pPr>
            <w:r w:rsidRPr="003B4B82">
              <w:t xml:space="preserve"> Комплекс процессных мероприятий «Уличное освещение территории»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Ремонт и техническое обслуживание уличных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7200,0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2400,0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Оплата за потребленную электроэнергию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55589,9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17737,2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18792,1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</w:pPr>
            <w:r w:rsidRPr="003B4B82">
              <w:t>19060,6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Оплата за энергосервисн</w:t>
            </w:r>
            <w:r w:rsidRPr="003B4B82">
              <w:rPr>
                <w:rFonts w:eastAsia="Calibri"/>
              </w:rPr>
              <w:lastRenderedPageBreak/>
              <w:t>ый контракт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</w:t>
            </w:r>
            <w:r w:rsidRPr="003B4B82">
              <w:rPr>
                <w:sz w:val="22"/>
                <w:szCs w:val="22"/>
              </w:rPr>
              <w:lastRenderedPageBreak/>
              <w:t>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lastRenderedPageBreak/>
              <w:t>25905,0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8635,0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lastRenderedPageBreak/>
              <w:t>2.4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Приобретение материалов для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790,4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100,0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Оказание услуг связи в системе АСУНО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66,4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t>Восстановление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1503,3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700,0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2.7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t>Технологическое присоединение к электросетям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-</w:t>
            </w:r>
          </w:p>
        </w:tc>
      </w:tr>
      <w:tr w:rsidR="00D83E56" w:rsidRPr="003B4B82" w:rsidTr="00B77AFE">
        <w:trPr>
          <w:trHeight w:val="5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ind w:right="-109"/>
              <w:rPr>
                <w:b/>
                <w:i/>
              </w:rPr>
            </w:pPr>
            <w:r w:rsidRPr="003B4B82"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91284,5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29637,6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30684,9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30962,0</w:t>
            </w:r>
          </w:p>
        </w:tc>
      </w:tr>
      <w:tr w:rsidR="00842CE5" w:rsidRPr="003B4B82" w:rsidTr="00842CE5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3.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  <w:color w:val="000000"/>
              </w:rPr>
            </w:pPr>
            <w:r w:rsidRPr="003B4B82">
              <w:t>Комплекс процессных мероприятий «Содержание мест захоронений»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Содержание мест захоронения на территории Рославльского городского поселения Рославльского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9352,0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3152,0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3200,0</w:t>
            </w:r>
          </w:p>
        </w:tc>
      </w:tr>
      <w:tr w:rsidR="00842CE5" w:rsidRPr="003B4B82" w:rsidTr="003B4B82">
        <w:trPr>
          <w:trHeight w:val="5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left="-103" w:right="-108"/>
              <w:jc w:val="center"/>
            </w:pPr>
            <w:r w:rsidRPr="003B4B82">
              <w:t>3.2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ind w:left="34" w:right="-108"/>
            </w:pPr>
            <w:r w:rsidRPr="003B4B82">
              <w:rPr>
                <w:rFonts w:eastAsia="Calibri"/>
              </w:rPr>
              <w:t>Благоустройство территорий городских кладбищ в г. Рославль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ind w:right="-109"/>
              <w:rPr>
                <w:b/>
                <w:i/>
              </w:rPr>
            </w:pPr>
            <w:r w:rsidRPr="003B4B82"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CE5" w:rsidRPr="003B4B82" w:rsidRDefault="00842CE5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800,0</w:t>
            </w:r>
          </w:p>
        </w:tc>
      </w:tr>
      <w:tr w:rsidR="00D83E56" w:rsidRPr="003B4B82" w:rsidTr="00B77AFE">
        <w:trPr>
          <w:trHeight w:val="5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ind w:right="-109"/>
              <w:rPr>
                <w:b/>
                <w:i/>
              </w:rPr>
            </w:pPr>
            <w:r w:rsidRPr="003B4B82"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rPr>
                <w:b/>
                <w:i/>
              </w:rPr>
            </w:pPr>
            <w:r w:rsidRPr="003B4B82"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11752,0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3952,0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56" w:rsidRPr="003B4B82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4000,0</w:t>
            </w:r>
          </w:p>
        </w:tc>
      </w:tr>
      <w:tr w:rsidR="00D83E56" w:rsidRPr="003B4B82" w:rsidTr="00B77AFE">
        <w:trPr>
          <w:trHeight w:val="82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Pr="003B4B82" w:rsidRDefault="00D83E56" w:rsidP="00B77AFE">
            <w:pPr>
              <w:ind w:left="34" w:right="-108"/>
              <w:rPr>
                <w:b/>
              </w:rPr>
            </w:pPr>
            <w:r w:rsidRPr="003B4B82">
              <w:rPr>
                <w:b/>
              </w:rPr>
              <w:t>Всего по муниципальной программе, в том числе:</w:t>
            </w:r>
          </w:p>
          <w:p w:rsidR="00D83E56" w:rsidRPr="003B4B82" w:rsidRDefault="00D83E56" w:rsidP="00B77AFE">
            <w:pPr>
              <w:rPr>
                <w:b/>
              </w:rPr>
            </w:pPr>
            <w:r w:rsidRPr="003B4B82">
              <w:rPr>
                <w:b/>
              </w:rPr>
              <w:t xml:space="preserve"> бюджет Рославльского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E56" w:rsidRDefault="006340B7" w:rsidP="00B77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160650,4</w:t>
            </w:r>
          </w:p>
          <w:p w:rsidR="00D83E56" w:rsidRDefault="00D83E56" w:rsidP="00B77AFE">
            <w:pPr>
              <w:jc w:val="center"/>
              <w:rPr>
                <w:color w:val="000000"/>
              </w:rPr>
            </w:pPr>
          </w:p>
          <w:p w:rsidR="00D83E56" w:rsidRPr="003B4B82" w:rsidRDefault="006340B7" w:rsidP="00B77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E56" w:rsidRPr="006340B7" w:rsidRDefault="00194E22" w:rsidP="00B77AFE">
            <w:pPr>
              <w:jc w:val="center"/>
            </w:pPr>
            <w:r w:rsidRPr="006340B7">
              <w:t>72462,6</w:t>
            </w:r>
          </w:p>
          <w:p w:rsidR="00D83E56" w:rsidRDefault="00D83E56" w:rsidP="00B77AFE">
            <w:pPr>
              <w:jc w:val="center"/>
              <w:rPr>
                <w:color w:val="000000"/>
              </w:rPr>
            </w:pPr>
          </w:p>
          <w:p w:rsidR="00D83E56" w:rsidRPr="003B4B82" w:rsidRDefault="006340B7" w:rsidP="00B77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43974,8</w:t>
            </w:r>
          </w:p>
          <w:p w:rsidR="00D83E56" w:rsidRDefault="00D83E56" w:rsidP="00B77AFE">
            <w:pPr>
              <w:jc w:val="center"/>
              <w:rPr>
                <w:color w:val="000000"/>
              </w:rPr>
            </w:pPr>
          </w:p>
          <w:p w:rsidR="00D83E56" w:rsidRPr="003B4B82" w:rsidRDefault="006340B7" w:rsidP="00B77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E56" w:rsidRDefault="00D83E56" w:rsidP="00B77AFE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44213,0</w:t>
            </w:r>
          </w:p>
          <w:p w:rsidR="00D83E56" w:rsidRDefault="00D83E56" w:rsidP="00B77AFE">
            <w:pPr>
              <w:jc w:val="center"/>
              <w:rPr>
                <w:color w:val="000000"/>
              </w:rPr>
            </w:pPr>
          </w:p>
          <w:p w:rsidR="00D83E56" w:rsidRPr="003B4B82" w:rsidRDefault="00D83E56" w:rsidP="00D83E56">
            <w:pPr>
              <w:jc w:val="center"/>
              <w:rPr>
                <w:color w:val="000000"/>
              </w:rPr>
            </w:pPr>
            <w:r w:rsidRPr="003B4B82">
              <w:rPr>
                <w:color w:val="000000"/>
              </w:rPr>
              <w:t>44213,0</w:t>
            </w:r>
          </w:p>
        </w:tc>
      </w:tr>
    </w:tbl>
    <w:p w:rsidR="003B4B82" w:rsidRPr="003B4B82" w:rsidRDefault="003B4B82" w:rsidP="007D27D1">
      <w:pPr>
        <w:ind w:right="-1"/>
        <w:jc w:val="both"/>
        <w:rPr>
          <w:sz w:val="28"/>
          <w:szCs w:val="28"/>
        </w:rPr>
      </w:pPr>
    </w:p>
    <w:p w:rsidR="009C61DF" w:rsidRPr="003B4B82" w:rsidRDefault="00D72D92" w:rsidP="00C31EAB">
      <w:pPr>
        <w:ind w:firstLine="708"/>
        <w:jc w:val="both"/>
        <w:outlineLvl w:val="1"/>
        <w:rPr>
          <w:sz w:val="28"/>
          <w:szCs w:val="28"/>
        </w:rPr>
      </w:pPr>
      <w:r w:rsidRPr="003B4B82">
        <w:rPr>
          <w:sz w:val="28"/>
          <w:szCs w:val="28"/>
        </w:rPr>
        <w:lastRenderedPageBreak/>
        <w:t>2</w:t>
      </w:r>
      <w:r w:rsidR="009C61DF" w:rsidRPr="003B4B82">
        <w:rPr>
          <w:sz w:val="28"/>
          <w:szCs w:val="28"/>
        </w:rPr>
        <w:t>. Настоящее по</w:t>
      </w:r>
      <w:r w:rsidR="008423DB" w:rsidRPr="003B4B82">
        <w:rPr>
          <w:sz w:val="28"/>
          <w:szCs w:val="28"/>
        </w:rPr>
        <w:t>становление подлежит размещению</w:t>
      </w:r>
      <w:r w:rsidR="009C61DF" w:rsidRPr="003B4B82">
        <w:rPr>
          <w:sz w:val="28"/>
          <w:szCs w:val="28"/>
        </w:rPr>
        <w:t xml:space="preserve">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9C61DF" w:rsidRPr="003B4B82" w:rsidRDefault="009C61DF" w:rsidP="009C61DF">
      <w:pPr>
        <w:ind w:firstLine="709"/>
        <w:jc w:val="both"/>
        <w:rPr>
          <w:sz w:val="28"/>
          <w:szCs w:val="28"/>
        </w:rPr>
      </w:pPr>
    </w:p>
    <w:p w:rsidR="00F37901" w:rsidRPr="003B4B82" w:rsidRDefault="00F37901" w:rsidP="009C61DF">
      <w:pPr>
        <w:ind w:firstLine="709"/>
        <w:jc w:val="both"/>
        <w:rPr>
          <w:sz w:val="28"/>
          <w:szCs w:val="28"/>
        </w:rPr>
      </w:pPr>
    </w:p>
    <w:p w:rsidR="00C10829" w:rsidRPr="003B4B82" w:rsidRDefault="00C10829" w:rsidP="00C10829">
      <w:pPr>
        <w:jc w:val="both"/>
        <w:rPr>
          <w:sz w:val="28"/>
          <w:szCs w:val="28"/>
        </w:rPr>
      </w:pPr>
      <w:r w:rsidRPr="003B4B82">
        <w:rPr>
          <w:sz w:val="28"/>
          <w:szCs w:val="28"/>
        </w:rPr>
        <w:t>Глава муниципального образования</w:t>
      </w:r>
    </w:p>
    <w:p w:rsidR="00B63312" w:rsidRPr="003B4B82" w:rsidRDefault="00C10829" w:rsidP="00BD0D16">
      <w:pPr>
        <w:jc w:val="both"/>
        <w:rPr>
          <w:sz w:val="28"/>
          <w:szCs w:val="28"/>
        </w:rPr>
      </w:pPr>
      <w:r w:rsidRPr="003B4B82">
        <w:rPr>
          <w:sz w:val="28"/>
          <w:szCs w:val="28"/>
        </w:rPr>
        <w:t>«Рославльский район»  Смоленской области                                     В.</w:t>
      </w:r>
      <w:r w:rsidR="009C6CF0" w:rsidRPr="003B4B82">
        <w:rPr>
          <w:sz w:val="28"/>
          <w:szCs w:val="28"/>
        </w:rPr>
        <w:t xml:space="preserve"> В. Ильин</w:t>
      </w:r>
      <w:r w:rsidRPr="003B4B82">
        <w:rPr>
          <w:sz w:val="28"/>
          <w:szCs w:val="28"/>
        </w:rPr>
        <w:t xml:space="preserve"> </w:t>
      </w: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3B4B82" w:rsidRDefault="00B81ED5" w:rsidP="00BD0D16">
      <w:pPr>
        <w:jc w:val="both"/>
        <w:rPr>
          <w:sz w:val="28"/>
          <w:szCs w:val="28"/>
        </w:rPr>
      </w:pPr>
    </w:p>
    <w:p w:rsidR="00B81ED5" w:rsidRPr="008217A5" w:rsidRDefault="00B81ED5" w:rsidP="00BD0D16">
      <w:pPr>
        <w:jc w:val="both"/>
        <w:rPr>
          <w:sz w:val="28"/>
          <w:szCs w:val="28"/>
        </w:rPr>
      </w:pPr>
      <w:bookmarkStart w:id="0" w:name="_GoBack"/>
      <w:bookmarkEnd w:id="0"/>
    </w:p>
    <w:sectPr w:rsidR="00B81ED5" w:rsidRPr="008217A5" w:rsidSect="00BD420E">
      <w:headerReference w:type="default" r:id="rId8"/>
      <w:pgSz w:w="11906" w:h="16838"/>
      <w:pgMar w:top="826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9D" w:rsidRDefault="0094399D" w:rsidP="009C61DF">
      <w:r>
        <w:separator/>
      </w:r>
    </w:p>
  </w:endnote>
  <w:endnote w:type="continuationSeparator" w:id="0">
    <w:p w:rsidR="0094399D" w:rsidRDefault="0094399D" w:rsidP="009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9D" w:rsidRDefault="0094399D" w:rsidP="009C61DF">
      <w:r>
        <w:separator/>
      </w:r>
    </w:p>
  </w:footnote>
  <w:footnote w:type="continuationSeparator" w:id="0">
    <w:p w:rsidR="0094399D" w:rsidRDefault="0094399D" w:rsidP="009C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795320"/>
      <w:docPartObj>
        <w:docPartGallery w:val="Page Numbers (Top of Page)"/>
        <w:docPartUnique/>
      </w:docPartObj>
    </w:sdtPr>
    <w:sdtEndPr/>
    <w:sdtContent>
      <w:p w:rsidR="006340B7" w:rsidRDefault="006340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DA">
          <w:rPr>
            <w:noProof/>
          </w:rPr>
          <w:t>10</w:t>
        </w:r>
        <w:r>
          <w:fldChar w:fldCharType="end"/>
        </w:r>
      </w:p>
    </w:sdtContent>
  </w:sdt>
  <w:p w:rsidR="006340B7" w:rsidRDefault="006340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DF"/>
    <w:rsid w:val="00035AEA"/>
    <w:rsid w:val="00090361"/>
    <w:rsid w:val="00095BB6"/>
    <w:rsid w:val="000A1AB7"/>
    <w:rsid w:val="000D78F0"/>
    <w:rsid w:val="001051D0"/>
    <w:rsid w:val="00106372"/>
    <w:rsid w:val="0011771F"/>
    <w:rsid w:val="00133183"/>
    <w:rsid w:val="001419FF"/>
    <w:rsid w:val="001428B3"/>
    <w:rsid w:val="0015632D"/>
    <w:rsid w:val="00194E22"/>
    <w:rsid w:val="00197F46"/>
    <w:rsid w:val="001A74C2"/>
    <w:rsid w:val="001B598D"/>
    <w:rsid w:val="001C6D7E"/>
    <w:rsid w:val="001D00E2"/>
    <w:rsid w:val="001E0BF9"/>
    <w:rsid w:val="001E199E"/>
    <w:rsid w:val="001F145F"/>
    <w:rsid w:val="00223C79"/>
    <w:rsid w:val="00232587"/>
    <w:rsid w:val="002524F1"/>
    <w:rsid w:val="00257DCA"/>
    <w:rsid w:val="00262A9B"/>
    <w:rsid w:val="002736DF"/>
    <w:rsid w:val="002F5FF0"/>
    <w:rsid w:val="002F652C"/>
    <w:rsid w:val="00333969"/>
    <w:rsid w:val="003666BE"/>
    <w:rsid w:val="00382730"/>
    <w:rsid w:val="0039756F"/>
    <w:rsid w:val="003B4B82"/>
    <w:rsid w:val="003F1DB9"/>
    <w:rsid w:val="003F2B51"/>
    <w:rsid w:val="00406ECE"/>
    <w:rsid w:val="004211C4"/>
    <w:rsid w:val="00436848"/>
    <w:rsid w:val="0045686A"/>
    <w:rsid w:val="00496953"/>
    <w:rsid w:val="004C5EE0"/>
    <w:rsid w:val="004D4D37"/>
    <w:rsid w:val="004F2F64"/>
    <w:rsid w:val="004F318D"/>
    <w:rsid w:val="00531FB3"/>
    <w:rsid w:val="00535917"/>
    <w:rsid w:val="005420B1"/>
    <w:rsid w:val="00547C9F"/>
    <w:rsid w:val="005970C0"/>
    <w:rsid w:val="005D5359"/>
    <w:rsid w:val="005F14C4"/>
    <w:rsid w:val="005F2FB5"/>
    <w:rsid w:val="005F3F71"/>
    <w:rsid w:val="005F56DF"/>
    <w:rsid w:val="00607DB0"/>
    <w:rsid w:val="00610A04"/>
    <w:rsid w:val="00610B46"/>
    <w:rsid w:val="0062336E"/>
    <w:rsid w:val="00633A26"/>
    <w:rsid w:val="006340B7"/>
    <w:rsid w:val="00642813"/>
    <w:rsid w:val="00660E32"/>
    <w:rsid w:val="006679DA"/>
    <w:rsid w:val="00676B05"/>
    <w:rsid w:val="00683665"/>
    <w:rsid w:val="006A7404"/>
    <w:rsid w:val="006B13A4"/>
    <w:rsid w:val="006B4287"/>
    <w:rsid w:val="006D580B"/>
    <w:rsid w:val="00724DF0"/>
    <w:rsid w:val="007310B1"/>
    <w:rsid w:val="00736313"/>
    <w:rsid w:val="007508D7"/>
    <w:rsid w:val="0076152B"/>
    <w:rsid w:val="007A531B"/>
    <w:rsid w:val="007D27D1"/>
    <w:rsid w:val="007E2A88"/>
    <w:rsid w:val="007E60D7"/>
    <w:rsid w:val="008029AF"/>
    <w:rsid w:val="008217A5"/>
    <w:rsid w:val="00830A6B"/>
    <w:rsid w:val="008423DB"/>
    <w:rsid w:val="00842CE5"/>
    <w:rsid w:val="00857895"/>
    <w:rsid w:val="008675F5"/>
    <w:rsid w:val="0087057A"/>
    <w:rsid w:val="00881D85"/>
    <w:rsid w:val="00893654"/>
    <w:rsid w:val="008A0344"/>
    <w:rsid w:val="008A592B"/>
    <w:rsid w:val="008E5FA2"/>
    <w:rsid w:val="008E6B35"/>
    <w:rsid w:val="00904A4B"/>
    <w:rsid w:val="00927336"/>
    <w:rsid w:val="0094399D"/>
    <w:rsid w:val="009717EF"/>
    <w:rsid w:val="00976C0A"/>
    <w:rsid w:val="00991250"/>
    <w:rsid w:val="009C61DF"/>
    <w:rsid w:val="009C6CF0"/>
    <w:rsid w:val="00A0532D"/>
    <w:rsid w:val="00A10F1E"/>
    <w:rsid w:val="00A2346C"/>
    <w:rsid w:val="00A35B8E"/>
    <w:rsid w:val="00A44111"/>
    <w:rsid w:val="00A636CC"/>
    <w:rsid w:val="00A81A20"/>
    <w:rsid w:val="00AD1573"/>
    <w:rsid w:val="00AE7DE8"/>
    <w:rsid w:val="00AE7F70"/>
    <w:rsid w:val="00B23010"/>
    <w:rsid w:val="00B56A98"/>
    <w:rsid w:val="00B63312"/>
    <w:rsid w:val="00B7399E"/>
    <w:rsid w:val="00B77AFE"/>
    <w:rsid w:val="00B81ED5"/>
    <w:rsid w:val="00BD0D16"/>
    <w:rsid w:val="00BD420E"/>
    <w:rsid w:val="00BD5076"/>
    <w:rsid w:val="00BE2F7B"/>
    <w:rsid w:val="00BE5A96"/>
    <w:rsid w:val="00C10829"/>
    <w:rsid w:val="00C31EAB"/>
    <w:rsid w:val="00C42D67"/>
    <w:rsid w:val="00C435C5"/>
    <w:rsid w:val="00CB73E6"/>
    <w:rsid w:val="00CD0501"/>
    <w:rsid w:val="00D23EBF"/>
    <w:rsid w:val="00D5339B"/>
    <w:rsid w:val="00D54DC5"/>
    <w:rsid w:val="00D560B3"/>
    <w:rsid w:val="00D72D92"/>
    <w:rsid w:val="00D74C8B"/>
    <w:rsid w:val="00D83B67"/>
    <w:rsid w:val="00D83E56"/>
    <w:rsid w:val="00DA472F"/>
    <w:rsid w:val="00DB06A4"/>
    <w:rsid w:val="00DC3814"/>
    <w:rsid w:val="00DC7050"/>
    <w:rsid w:val="00DD0211"/>
    <w:rsid w:val="00DD73F9"/>
    <w:rsid w:val="00DF130D"/>
    <w:rsid w:val="00DF2D8B"/>
    <w:rsid w:val="00E70BF9"/>
    <w:rsid w:val="00E817AD"/>
    <w:rsid w:val="00EB5F1D"/>
    <w:rsid w:val="00ED375D"/>
    <w:rsid w:val="00F0332D"/>
    <w:rsid w:val="00F209FD"/>
    <w:rsid w:val="00F26262"/>
    <w:rsid w:val="00F35554"/>
    <w:rsid w:val="00F37901"/>
    <w:rsid w:val="00F4356F"/>
    <w:rsid w:val="00F51BFB"/>
    <w:rsid w:val="00F818C0"/>
    <w:rsid w:val="00F85390"/>
    <w:rsid w:val="00F90FD8"/>
    <w:rsid w:val="00FC6833"/>
    <w:rsid w:val="00FD0F98"/>
    <w:rsid w:val="00FE2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2E805"/>
  <w15:docId w15:val="{30CBFBC3-217C-401E-8816-D0911E41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1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61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C6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C61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C6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9C61DF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C6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6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6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6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A44111"/>
    <w:rPr>
      <w:i/>
      <w:iCs/>
    </w:rPr>
  </w:style>
  <w:style w:type="paragraph" w:styleId="ac">
    <w:name w:val="List Paragraph"/>
    <w:basedOn w:val="a"/>
    <w:uiPriority w:val="34"/>
    <w:qFormat/>
    <w:rsid w:val="003F2B51"/>
    <w:pPr>
      <w:ind w:left="720"/>
      <w:contextualSpacing/>
    </w:pPr>
  </w:style>
  <w:style w:type="paragraph" w:styleId="ad">
    <w:name w:val="Body Text Indent"/>
    <w:basedOn w:val="a"/>
    <w:link w:val="ae"/>
    <w:rsid w:val="00F37901"/>
    <w:pPr>
      <w:ind w:left="709"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379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4E30-6F8A-4528-BA1F-E6DE9718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Romanenkova</cp:lastModifiedBy>
  <cp:revision>61</cp:revision>
  <cp:lastPrinted>2023-03-31T10:29:00Z</cp:lastPrinted>
  <dcterms:created xsi:type="dcterms:W3CDTF">2020-02-26T06:41:00Z</dcterms:created>
  <dcterms:modified xsi:type="dcterms:W3CDTF">2023-03-31T10:29:00Z</dcterms:modified>
</cp:coreProperties>
</file>