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0"/>
        <w:jc w:val="center"/>
        <w:rPr>
          <w:b/>
          <w:b/>
          <w:szCs w:val="15"/>
        </w:rPr>
      </w:pPr>
      <w:r>
        <w:rPr/>
        <w:drawing>
          <wp:inline distT="0" distB="0" distL="0" distR="0">
            <wp:extent cx="457200" cy="56197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grayscl/>
                    </a:blip>
                    <a:stretch>
                      <a:fillRect/>
                    </a:stretch>
                  </pic:blipFill>
                  <pic:spPr bwMode="auto">
                    <a:xfrm>
                      <a:off x="0" y="0"/>
                      <a:ext cx="457200" cy="561975"/>
                    </a:xfrm>
                    <a:prstGeom prst="rect">
                      <a:avLst/>
                    </a:prstGeom>
                  </pic:spPr>
                </pic:pic>
              </a:graphicData>
            </a:graphic>
          </wp:inline>
        </w:drawing>
      </w:r>
    </w:p>
    <w:p>
      <w:pPr>
        <w:pStyle w:val="Normal"/>
        <w:jc w:val="center"/>
        <w:rPr>
          <w:rFonts w:ascii="Times New Roman" w:hAnsi="Times New Roman"/>
          <w:b/>
          <w:b/>
        </w:rPr>
      </w:pPr>
      <w:r>
        <w:rPr>
          <w:rFonts w:ascii="Times New Roman" w:hAnsi="Times New Roman"/>
          <w:b/>
        </w:rPr>
        <w:t>А Д М И Н И С Т Р А Ц И Я</w:t>
      </w:r>
    </w:p>
    <w:p>
      <w:pPr>
        <w:pStyle w:val="Normal"/>
        <w:jc w:val="center"/>
        <w:rPr>
          <w:rFonts w:ascii="Times New Roman" w:hAnsi="Times New Roman"/>
          <w:b/>
          <w:b/>
        </w:rPr>
      </w:pPr>
      <w:r>
        <w:rPr>
          <w:rFonts w:ascii="Times New Roman" w:hAnsi="Times New Roman"/>
          <w:b/>
        </w:rPr>
        <w:t>МУНИЦИПАЛЬНОГО ОБРАЗОВАНИЯ</w:t>
      </w:r>
    </w:p>
    <w:p>
      <w:pPr>
        <w:pStyle w:val="Normal"/>
        <w:jc w:val="center"/>
        <w:rPr>
          <w:rFonts w:ascii="Times New Roman" w:hAnsi="Times New Roman"/>
        </w:rPr>
      </w:pPr>
      <w:r>
        <w:rPr>
          <w:rFonts w:ascii="Times New Roman" w:hAnsi="Times New Roman"/>
          <w:b/>
        </w:rPr>
        <w:t xml:space="preserve"> </w:t>
      </w:r>
      <w:r>
        <w:rPr>
          <w:rFonts w:ascii="Times New Roman" w:hAnsi="Times New Roman"/>
          <w:b/>
        </w:rPr>
        <w:t>«РОСЛАВЛЬСКИЙ РАЙОН» СМОЛЕНСКОЙ  ОБЛАСТИ</w:t>
      </w:r>
    </w:p>
    <w:p>
      <w:pPr>
        <w:pStyle w:val="7"/>
        <w:rPr>
          <w:sz w:val="28"/>
          <w:szCs w:val="28"/>
        </w:rPr>
      </w:pPr>
      <w:r>
        <w:rPr>
          <w:sz w:val="28"/>
          <w:szCs w:val="28"/>
        </w:rPr>
      </w:r>
    </w:p>
    <w:p>
      <w:pPr>
        <w:pStyle w:val="Normal"/>
        <w:jc w:val="center"/>
        <w:rPr>
          <w:rFonts w:ascii="Times New Roman" w:hAnsi="Times New Roman"/>
          <w:b/>
          <w:b/>
        </w:rPr>
      </w:pPr>
      <w:r>
        <w:rPr>
          <w:rFonts w:ascii="Times New Roman" w:hAnsi="Times New Roman"/>
          <w:b/>
        </w:rPr>
        <w:t>П О С Т А Н О В Л Е Н И Е</w:t>
      </w:r>
    </w:p>
    <w:p>
      <w:pPr>
        <w:pStyle w:val="Normal"/>
        <w:jc w:val="center"/>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t xml:space="preserve">от  </w:t>
      </w:r>
      <w:r>
        <w:rPr>
          <w:rFonts w:ascii="Times New Roman" w:hAnsi="Times New Roman"/>
        </w:rPr>
        <w:t>05.05.2022 № 531</w:t>
      </w:r>
    </w:p>
    <w:p>
      <w:pPr>
        <w:pStyle w:val="Normal"/>
        <w:jc w:val="both"/>
        <w:rPr>
          <w:rFonts w:ascii="Times New Roman" w:hAnsi="Times New Roman"/>
        </w:rPr>
      </w:pPr>
      <w:r>
        <w:rPr>
          <w:rFonts w:ascii="Times New Roman" w:hAnsi="Times New Roman"/>
        </w:rPr>
      </w:r>
    </w:p>
    <w:tbl>
      <w:tblPr>
        <w:tblStyle w:val="ad"/>
        <w:tblW w:w="590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901"/>
      </w:tblGrid>
      <w:tr>
        <w:trPr>
          <w:trHeight w:val="1904" w:hRule="atLeast"/>
        </w:trPr>
        <w:tc>
          <w:tcPr>
            <w:tcW w:w="5901" w:type="dxa"/>
            <w:tcBorders>
              <w:top w:val="nil"/>
              <w:left w:val="nil"/>
              <w:bottom w:val="nil"/>
              <w:right w:val="nil"/>
            </w:tcBorders>
          </w:tcPr>
          <w:p>
            <w:pPr>
              <w:pStyle w:val="Normal"/>
              <w:widowControl/>
              <w:spacing w:before="0" w:after="0"/>
              <w:jc w:val="both"/>
              <w:rPr>
                <w:rFonts w:ascii="Times New Roman" w:hAnsi="Times New Roman"/>
                <w:color w:val="000000"/>
              </w:rPr>
            </w:pPr>
            <w:r>
              <w:rPr>
                <w:rFonts w:ascii="Times New Roman" w:hAnsi="Times New Roman"/>
                <w:kern w:val="0"/>
                <w:lang w:val="ru-RU" w:bidi="ar-SA"/>
              </w:rPr>
              <w:t>О внесении изменений в Порядок  предоставления субсидий в рамках реализации муниципальной программы «Создание условий работы агропромышленного комплекса муниципального образования «Рославльский район» Смоленской области» на приобретение минеральных удобрений сельскохозяйственным товаропроизводителям</w:t>
            </w:r>
          </w:p>
          <w:p>
            <w:pPr>
              <w:pStyle w:val="Normal"/>
              <w:widowControl/>
              <w:spacing w:before="0" w:after="0"/>
              <w:jc w:val="both"/>
              <w:rPr>
                <w:rFonts w:ascii="Times New Roman" w:hAnsi="Times New Roman"/>
                <w:color w:val="000000"/>
              </w:rPr>
            </w:pPr>
            <w:r>
              <w:rPr>
                <w:rFonts w:ascii="Times New Roman" w:hAnsi="Times New Roman"/>
                <w:color w:val="000000"/>
                <w:kern w:val="0"/>
                <w:lang w:val="ru-RU" w:bidi="ar-SA"/>
              </w:rPr>
            </w:r>
          </w:p>
        </w:tc>
      </w:tr>
    </w:tbl>
    <w:p>
      <w:pPr>
        <w:pStyle w:val="NoSpacing"/>
        <w:jc w:val="both"/>
        <w:rPr>
          <w:rFonts w:ascii="Times New Roman" w:hAnsi="Times New Roman"/>
          <w:sz w:val="28"/>
          <w:szCs w:val="28"/>
        </w:rPr>
      </w:pPr>
      <w:r>
        <w:rPr>
          <w:rFonts w:ascii="Times New Roman" w:hAnsi="Times New Roman"/>
          <w:sz w:val="28"/>
          <w:szCs w:val="28"/>
        </w:rPr>
      </w:r>
    </w:p>
    <w:p>
      <w:pPr>
        <w:pStyle w:val="NoSpacing"/>
        <w:jc w:val="both"/>
        <w:rPr>
          <w:rFonts w:ascii="Times New Roman" w:hAnsi="Times New Roman"/>
          <w:sz w:val="28"/>
          <w:szCs w:val="28"/>
        </w:rPr>
      </w:pPr>
      <w:r>
        <w:rPr>
          <w:rFonts w:ascii="Times New Roman" w:hAnsi="Times New Roman"/>
          <w:sz w:val="28"/>
          <w:szCs w:val="28"/>
        </w:rPr>
        <w:t>Администрация муниципального образования</w:t>
      </w:r>
    </w:p>
    <w:p>
      <w:pPr>
        <w:pStyle w:val="NoSpacing"/>
        <w:jc w:val="both"/>
        <w:rPr>
          <w:rFonts w:ascii="Times New Roman" w:hAnsi="Times New Roman"/>
          <w:sz w:val="28"/>
          <w:szCs w:val="28"/>
        </w:rPr>
      </w:pPr>
      <w:r>
        <w:rPr>
          <w:rFonts w:ascii="Times New Roman" w:hAnsi="Times New Roman"/>
          <w:sz w:val="28"/>
          <w:szCs w:val="28"/>
        </w:rPr>
        <w:t>«Рославльский район» Смоленской области</w:t>
      </w:r>
    </w:p>
    <w:p>
      <w:pPr>
        <w:pStyle w:val="NoSpacing"/>
        <w:jc w:val="both"/>
        <w:rPr>
          <w:rFonts w:ascii="Times New Roman" w:hAnsi="Times New Roman"/>
          <w:sz w:val="28"/>
          <w:szCs w:val="28"/>
        </w:rPr>
      </w:pPr>
      <w:r>
        <w:rPr>
          <w:rFonts w:ascii="Times New Roman" w:hAnsi="Times New Roman"/>
          <w:sz w:val="28"/>
          <w:szCs w:val="28"/>
        </w:rPr>
        <w:t>п о с т а н о в л я е т:</w:t>
      </w:r>
    </w:p>
    <w:p>
      <w:pPr>
        <w:pStyle w:val="NoSpacing"/>
        <w:jc w:val="both"/>
        <w:rPr>
          <w:rFonts w:ascii="Times New Roman" w:hAnsi="Times New Roman"/>
          <w:sz w:val="28"/>
          <w:szCs w:val="28"/>
        </w:rPr>
      </w:pPr>
      <w:r>
        <w:rPr>
          <w:rFonts w:ascii="Times New Roman" w:hAnsi="Times New Roman"/>
          <w:sz w:val="28"/>
          <w:szCs w:val="28"/>
        </w:rPr>
        <w:t> </w:t>
      </w:r>
    </w:p>
    <w:p>
      <w:pPr>
        <w:pStyle w:val="NoSpacing"/>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t xml:space="preserve">      </w:t>
      </w:r>
      <w:r>
        <w:rPr>
          <w:rFonts w:ascii="Times New Roman" w:hAnsi="Times New Roman"/>
        </w:rPr>
        <w:t>1. Внести в Порядок предоставления субсидий в рамках реализации муниципальной программы «Создание условий работы агропромышленного комплекса муниципального образования «Рославльский район» Смоленской области на приобретение минеральных удобрений сельскохозяйственным товаропроизводителям, утвержденный постановлением Администрации муниципального образования «Рославльский район» Смоленской области от 28.09.2018 №1723 (в редакции постановления Администрации муниципального образования «Рославльский район» Смоленской области от 20.04.2020 № 544, от 15.07.2021 № 1031) следующие изменения:</w:t>
      </w:r>
    </w:p>
    <w:p>
      <w:pPr>
        <w:pStyle w:val="Normal"/>
        <w:ind w:firstLine="851"/>
        <w:jc w:val="both"/>
        <w:rPr>
          <w:rFonts w:ascii="Times New Roman" w:hAnsi="Times New Roman"/>
        </w:rPr>
      </w:pPr>
      <w:r>
        <w:rPr>
          <w:rFonts w:ascii="Times New Roman" w:hAnsi="Times New Roman"/>
        </w:rPr>
        <w:t>1) пункт 8 изложить в следующей редакции:</w:t>
      </w:r>
    </w:p>
    <w:p>
      <w:pPr>
        <w:pStyle w:val="Normal"/>
        <w:ind w:firstLine="709"/>
        <w:jc w:val="both"/>
        <w:rPr>
          <w:rFonts w:ascii="Times New Roman" w:hAnsi="Times New Roman"/>
        </w:rPr>
      </w:pPr>
      <w:r>
        <w:rPr>
          <w:rFonts w:ascii="Times New Roman" w:hAnsi="Times New Roman"/>
        </w:rPr>
        <w:t>«8. Субсидии предоставляются за счет средств местного бюджета по равным ставкам на 1  га и на 1 м</w:t>
      </w:r>
      <w:r>
        <w:rPr>
          <w:rFonts w:ascii="Times New Roman" w:hAnsi="Times New Roman"/>
          <w:vertAlign w:val="superscript"/>
        </w:rPr>
        <w:t xml:space="preserve">2 </w:t>
      </w:r>
      <w:r>
        <w:rPr>
          <w:rFonts w:ascii="Times New Roman" w:hAnsi="Times New Roman"/>
        </w:rPr>
        <w:t>удобренной посевной площади, но не более 95 процентов от планируемых затрат на приобретение минеральных удобрений.</w:t>
      </w:r>
    </w:p>
    <w:p>
      <w:pPr>
        <w:pStyle w:val="Normal"/>
        <w:ind w:firstLine="709"/>
        <w:jc w:val="both"/>
        <w:rPr>
          <w:rFonts w:ascii="Times New Roman" w:hAnsi="Times New Roman"/>
        </w:rPr>
      </w:pPr>
      <w:r>
        <w:rPr>
          <w:rFonts w:ascii="Times New Roman" w:hAnsi="Times New Roman"/>
        </w:rPr>
        <w:t>Сумма субсидии, подлежащая предоставлению получателю субсидии, рассчитывается по следующей формуле:</w:t>
      </w:r>
    </w:p>
    <w:p>
      <w:pPr>
        <w:pStyle w:val="Normal"/>
        <w:ind w:firstLine="709"/>
        <w:jc w:val="center"/>
        <w:rPr>
          <w:rFonts w:ascii="Times New Roman" w:hAnsi="Times New Roman"/>
        </w:rPr>
      </w:pPr>
      <w:r>
        <w:rPr>
          <w:rFonts w:ascii="Times New Roman" w:hAnsi="Times New Roman"/>
        </w:rPr>
        <w:t>Ссх = Стга x Sуд, где:</w:t>
      </w:r>
    </w:p>
    <w:p>
      <w:pPr>
        <w:pStyle w:val="Normal"/>
        <w:ind w:firstLine="709"/>
        <w:jc w:val="both"/>
        <w:rPr>
          <w:rFonts w:ascii="Times New Roman" w:hAnsi="Times New Roman"/>
        </w:rPr>
      </w:pPr>
      <w:r>
        <w:rPr>
          <w:rFonts w:ascii="Times New Roman" w:hAnsi="Times New Roman"/>
        </w:rPr>
        <w:t>Ссх – сумма субсидии, подлежащая предоставлению получателю субсидии (рублей);</w:t>
      </w:r>
    </w:p>
    <w:p>
      <w:pPr>
        <w:pStyle w:val="Normal"/>
        <w:ind w:firstLine="709"/>
        <w:jc w:val="both"/>
        <w:rPr>
          <w:rFonts w:ascii="Times New Roman" w:hAnsi="Times New Roman"/>
        </w:rPr>
      </w:pPr>
      <w:r>
        <w:rPr>
          <w:rFonts w:ascii="Times New Roman" w:hAnsi="Times New Roman"/>
        </w:rPr>
        <w:t>Стга – ставка субсидии, рассчитанная на 1 га и на 1 м</w:t>
      </w:r>
      <w:r>
        <w:rPr>
          <w:rFonts w:ascii="Times New Roman" w:hAnsi="Times New Roman"/>
          <w:vertAlign w:val="superscript"/>
        </w:rPr>
        <w:t>2</w:t>
      </w:r>
      <w:r>
        <w:rPr>
          <w:rFonts w:ascii="Times New Roman" w:hAnsi="Times New Roman"/>
        </w:rPr>
        <w:t xml:space="preserve"> удобренной посевной площади и (рублей), которая рассчитывается по следующей формуле:</w:t>
      </w:r>
    </w:p>
    <w:p>
      <w:pPr>
        <w:sectPr>
          <w:type w:val="nextPage"/>
          <w:pgSz w:w="11906" w:h="16838"/>
          <w:pgMar w:left="1134" w:right="567" w:gutter="0" w:header="0" w:top="690" w:footer="0" w:bottom="848"/>
          <w:pgNumType w:start="1" w:fmt="decimal"/>
          <w:formProt w:val="false"/>
          <w:textDirection w:val="lrTb"/>
          <w:docGrid w:type="default" w:linePitch="381" w:charSpace="0"/>
        </w:sectPr>
        <w:pStyle w:val="Normal"/>
        <w:ind w:firstLine="709"/>
        <w:jc w:val="center"/>
        <w:rPr>
          <w:rFonts w:ascii="Times New Roman" w:hAnsi="Times New Roman"/>
        </w:rPr>
      </w:pPr>
      <w:r>
        <w:rPr>
          <w:rFonts w:ascii="Times New Roman" w:hAnsi="Times New Roman"/>
        </w:rPr>
        <w:t>Стга = ∑Ф / ∑УП, где:</w:t>
      </w:r>
    </w:p>
    <w:p>
      <w:pPr>
        <w:pStyle w:val="Normal"/>
        <w:ind w:firstLine="709"/>
        <w:jc w:val="both"/>
        <w:rPr>
          <w:rFonts w:ascii="Times New Roman" w:hAnsi="Times New Roman"/>
        </w:rPr>
      </w:pPr>
      <w:r>
        <w:rPr>
          <w:rFonts w:ascii="Times New Roman" w:hAnsi="Times New Roman"/>
        </w:rPr>
        <w:t>∑</w:t>
      </w:r>
      <w:r>
        <w:rPr>
          <w:rFonts w:ascii="Times New Roman" w:hAnsi="Times New Roman"/>
        </w:rPr>
        <w:t>Ф – общий объем ассигнований в соответствии со сводной бюджетной росписью местного бюджета (рублей);</w:t>
      </w:r>
    </w:p>
    <w:p>
      <w:pPr>
        <w:pStyle w:val="Normal"/>
        <w:ind w:firstLine="709"/>
        <w:jc w:val="both"/>
        <w:rPr>
          <w:rFonts w:ascii="Times New Roman" w:hAnsi="Times New Roman"/>
        </w:rPr>
      </w:pPr>
      <w:r>
        <w:rPr>
          <w:rFonts w:ascii="Times New Roman" w:hAnsi="Times New Roman"/>
        </w:rPr>
        <w:t>∑</w:t>
      </w:r>
      <w:r>
        <w:rPr>
          <w:rFonts w:ascii="Times New Roman" w:hAnsi="Times New Roman"/>
        </w:rPr>
        <w:t>УП – удобренной посевной площади сельскохозяйственных предприятий, предоставивших заявления на выплату субсидий, (га и м</w:t>
      </w:r>
      <w:r>
        <w:rPr>
          <w:rFonts w:ascii="Times New Roman" w:hAnsi="Times New Roman"/>
          <w:vertAlign w:val="superscript"/>
        </w:rPr>
        <w:t>2</w:t>
      </w:r>
      <w:r>
        <w:rPr>
          <w:rFonts w:ascii="Times New Roman" w:hAnsi="Times New Roman"/>
        </w:rPr>
        <w:t>);</w:t>
      </w:r>
    </w:p>
    <w:p>
      <w:pPr>
        <w:pStyle w:val="Normal"/>
        <w:ind w:firstLine="709"/>
        <w:jc w:val="both"/>
        <w:rPr>
          <w:rFonts w:ascii="Times New Roman" w:hAnsi="Times New Roman"/>
        </w:rPr>
      </w:pPr>
      <w:r>
        <w:rPr>
          <w:rFonts w:ascii="Times New Roman" w:hAnsi="Times New Roman"/>
        </w:rPr>
        <w:t>Sуд – удобренной посевной  площади  получателя субсидии (га и м</w:t>
      </w:r>
      <w:r>
        <w:rPr>
          <w:rFonts w:ascii="Times New Roman" w:hAnsi="Times New Roman"/>
          <w:vertAlign w:val="superscript"/>
        </w:rPr>
        <w:t>2</w:t>
      </w:r>
      <w:r>
        <w:rPr>
          <w:rFonts w:ascii="Times New Roman" w:hAnsi="Times New Roman"/>
        </w:rPr>
        <w:t>)».</w:t>
      </w:r>
    </w:p>
    <w:p>
      <w:pPr>
        <w:pStyle w:val="Normal"/>
        <w:ind w:firstLine="709"/>
        <w:jc w:val="both"/>
        <w:rPr>
          <w:rFonts w:ascii="Times New Roman" w:hAnsi="Times New Roman"/>
        </w:rPr>
      </w:pPr>
      <w:r>
        <w:rPr>
          <w:rFonts w:ascii="Times New Roman" w:hAnsi="Times New Roman"/>
        </w:rPr>
        <w:t>2) пункт 9 изложить в следующей редакции:</w:t>
      </w:r>
    </w:p>
    <w:p>
      <w:pPr>
        <w:pStyle w:val="ConsPlusNormal1"/>
        <w:tabs>
          <w:tab w:val="clear" w:pos="708"/>
          <w:tab w:val="left" w:pos="709" w:leader="none"/>
          <w:tab w:val="left" w:pos="851" w:leader="none"/>
        </w:tabs>
        <w:ind w:firstLine="709"/>
        <w:jc w:val="both"/>
        <w:rPr>
          <w:rFonts w:ascii="Times New Roman" w:hAnsi="Times New Roman" w:cs="Times New Roman"/>
          <w:sz w:val="28"/>
          <w:szCs w:val="28"/>
        </w:rPr>
      </w:pPr>
      <w:r>
        <w:rPr>
          <w:rFonts w:cs="Times New Roman" w:ascii="Times New Roman" w:hAnsi="Times New Roman"/>
          <w:sz w:val="28"/>
          <w:szCs w:val="28"/>
        </w:rPr>
        <w:t>«Условиями предоставления субсидии являются:</w:t>
      </w:r>
    </w:p>
    <w:p>
      <w:pPr>
        <w:pStyle w:val="Normal"/>
        <w:ind w:firstLine="709"/>
        <w:jc w:val="both"/>
        <w:rPr>
          <w:rFonts w:ascii="Times New Roman" w:hAnsi="Times New Roman"/>
          <w:color w:val="000000"/>
          <w:shd w:fill="FFFFFF" w:val="clear"/>
        </w:rPr>
      </w:pPr>
      <w:bookmarkStart w:id="0" w:name="P83"/>
      <w:bookmarkEnd w:id="0"/>
      <w:r>
        <w:rPr>
          <w:rFonts w:ascii="Times New Roman" w:hAnsi="Times New Roman"/>
        </w:rPr>
        <w:t xml:space="preserve">- </w:t>
      </w:r>
      <w:r>
        <w:rPr>
          <w:rFonts w:ascii="Times New Roman" w:hAnsi="Times New Roman"/>
          <w:color w:val="000000"/>
          <w:shd w:fill="FFFFFF" w:val="clear"/>
        </w:rPr>
        <w:t xml:space="preserve">отсутствие просроченной задолженности </w:t>
      </w:r>
      <w:r>
        <w:rPr>
          <w:rFonts w:ascii="Times New Roman" w:hAnsi="Times New Roman"/>
        </w:rPr>
        <w:t xml:space="preserve">у получателя субсидии </w:t>
      </w:r>
      <w:r>
        <w:rPr>
          <w:rFonts w:ascii="Times New Roman" w:hAnsi="Times New Roman"/>
          <w:color w:val="000000"/>
          <w:shd w:fill="FFFFFF" w:val="clear"/>
        </w:rPr>
        <w:t>по возврату в местный бюджет субсидий, бюджетных инвестиций, предоставленных в том числе в соответствии с иными правовыми актами;</w:t>
      </w:r>
    </w:p>
    <w:p>
      <w:pPr>
        <w:pStyle w:val="Normal"/>
        <w:ind w:firstLine="709"/>
        <w:jc w:val="both"/>
        <w:rPr>
          <w:rFonts w:ascii="Times New Roman" w:hAnsi="Times New Roman"/>
        </w:rPr>
      </w:pPr>
      <w:r>
        <w:rPr>
          <w:rFonts w:ascii="Times New Roman" w:hAnsi="Times New Roman"/>
        </w:rPr>
        <w:t>-</w:t>
      </w:r>
      <w:r>
        <w:rPr>
          <w:rFonts w:ascii="Times New Roman" w:hAnsi="Times New Roman"/>
          <w:shd w:fill="FFFFFF" w:val="clear"/>
        </w:rPr>
        <w:t xml:space="preserve">получатели субсидии не должны являться </w:t>
      </w:r>
      <w:r>
        <w:rPr>
          <w:rFonts w:ascii="Times New Roman" w:hAnsi="Times New Roman"/>
        </w:rPr>
        <w:t>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rmal1"/>
        <w:ind w:firstLine="709"/>
        <w:jc w:val="both"/>
        <w:rPr>
          <w:rFonts w:ascii="Times New Roman" w:hAnsi="Times New Roman" w:cs="Times New Roman"/>
          <w:color w:val="000000"/>
          <w:sz w:val="28"/>
          <w:szCs w:val="28"/>
          <w:shd w:fill="FFFFFF" w:val="clear"/>
        </w:rPr>
      </w:pPr>
      <w:bookmarkStart w:id="1" w:name="P86"/>
      <w:bookmarkEnd w:id="1"/>
      <w:r>
        <w:rPr>
          <w:rFonts w:cs="Times New Roman" w:ascii="Times New Roman" w:hAnsi="Times New Roman"/>
          <w:color w:val="000000"/>
          <w:sz w:val="28"/>
          <w:szCs w:val="28"/>
          <w:shd w:fill="FFFFFF" w:val="clear"/>
        </w:rPr>
        <w:t>- неполучение средств из бюджетов всех уровней на основании иных муниципальных правовых актов на цели, указанные в пункте 7 настоящего Порядка;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заключение получателем субсидии с Администрацией соглашения о предоставлении субсидии».</w:t>
      </w:r>
    </w:p>
    <w:p>
      <w:pPr>
        <w:pStyle w:val="Normal"/>
        <w:ind w:firstLine="851"/>
        <w:jc w:val="both"/>
        <w:rPr>
          <w:rFonts w:ascii="Times New Roman" w:hAnsi="Times New Roman"/>
        </w:rPr>
      </w:pPr>
      <w:bookmarkStart w:id="2" w:name="_GoBack"/>
      <w:bookmarkEnd w:id="2"/>
      <w:r>
        <w:rPr>
          <w:rFonts w:ascii="Times New Roman" w:hAnsi="Times New Roman"/>
        </w:rPr>
        <w:t>2. Настоящее постановление подлежит размещению на официальном сайте</w:t>
      </w:r>
    </w:p>
    <w:p>
      <w:pPr>
        <w:pStyle w:val="Normal"/>
        <w:jc w:val="both"/>
        <w:rPr>
          <w:rFonts w:ascii="Times New Roman" w:hAnsi="Times New Roman"/>
        </w:rPr>
      </w:pPr>
      <w:r>
        <w:rPr>
          <w:rFonts w:ascii="Times New Roman" w:hAnsi="Times New Roman"/>
        </w:rPr>
        <w:t>Администрации муниципального образования «Рославльский район» Смоленской области в информационно-телекоммуникационной сети «Интернет».</w:t>
      </w:r>
    </w:p>
    <w:p>
      <w:pPr>
        <w:pStyle w:val="Normal"/>
        <w:tabs>
          <w:tab w:val="clear" w:pos="708"/>
          <w:tab w:val="left" w:pos="4050" w:leader="none"/>
          <w:tab w:val="left" w:pos="4500" w:leader="none"/>
          <w:tab w:val="left" w:pos="5245" w:leader="none"/>
        </w:tabs>
        <w:jc w:val="both"/>
        <w:rPr>
          <w:rFonts w:ascii="Times New Roman" w:hAnsi="Times New Roman"/>
        </w:rPr>
      </w:pPr>
      <w:r>
        <w:rPr>
          <w:rFonts w:ascii="Times New Roman" w:hAnsi="Times New Roman"/>
        </w:rPr>
      </w:r>
    </w:p>
    <w:p>
      <w:pPr>
        <w:pStyle w:val="Normal"/>
        <w:tabs>
          <w:tab w:val="clear" w:pos="708"/>
          <w:tab w:val="left" w:pos="4050" w:leader="none"/>
          <w:tab w:val="left" w:pos="4500" w:leader="none"/>
          <w:tab w:val="left" w:pos="5245" w:leader="none"/>
        </w:tabs>
        <w:jc w:val="both"/>
        <w:rPr>
          <w:rFonts w:ascii="Times New Roman" w:hAnsi="Times New Roman"/>
        </w:rPr>
      </w:pPr>
      <w:r>
        <w:rPr>
          <w:rFonts w:ascii="Times New Roman" w:hAnsi="Times New Roman"/>
        </w:rPr>
      </w:r>
    </w:p>
    <w:p>
      <w:pPr>
        <w:pStyle w:val="Normal"/>
        <w:tabs>
          <w:tab w:val="clear" w:pos="708"/>
          <w:tab w:val="left" w:pos="4050" w:leader="none"/>
          <w:tab w:val="left" w:pos="4500" w:leader="none"/>
          <w:tab w:val="left" w:pos="5245" w:leader="none"/>
        </w:tabs>
        <w:jc w:val="both"/>
        <w:rPr>
          <w:rFonts w:ascii="Times New Roman" w:hAnsi="Times New Roman"/>
        </w:rPr>
      </w:pPr>
      <w:r>
        <w:rPr>
          <w:rFonts w:ascii="Times New Roman" w:hAnsi="Times New Roman"/>
        </w:rPr>
      </w:r>
    </w:p>
    <w:p>
      <w:pPr>
        <w:pStyle w:val="Normal"/>
        <w:tabs>
          <w:tab w:val="clear" w:pos="708"/>
          <w:tab w:val="left" w:pos="4050" w:leader="none"/>
          <w:tab w:val="left" w:pos="4500" w:leader="none"/>
          <w:tab w:val="left" w:pos="5245" w:leader="none"/>
        </w:tabs>
        <w:jc w:val="both"/>
        <w:rPr>
          <w:rFonts w:ascii="Times New Roman" w:hAnsi="Times New Roman"/>
        </w:rPr>
      </w:pPr>
      <w:r>
        <w:rPr>
          <w:rFonts w:ascii="Times New Roman" w:hAnsi="Times New Roman"/>
        </w:rPr>
        <w:t xml:space="preserve">Глава муниципального образования </w:t>
      </w:r>
    </w:p>
    <w:p>
      <w:pPr>
        <w:pStyle w:val="Normal"/>
        <w:tabs>
          <w:tab w:val="clear" w:pos="708"/>
          <w:tab w:val="left" w:pos="4050" w:leader="none"/>
          <w:tab w:val="left" w:pos="4500" w:leader="none"/>
          <w:tab w:val="left" w:pos="5245" w:leader="none"/>
        </w:tabs>
        <w:ind w:left="4860" w:hanging="4860"/>
        <w:jc w:val="both"/>
        <w:rPr>
          <w:rFonts w:ascii="Times New Roman" w:hAnsi="Times New Roman"/>
        </w:rPr>
      </w:pPr>
      <w:r>
        <w:rPr>
          <w:rFonts w:ascii="Times New Roman" w:hAnsi="Times New Roman"/>
        </w:rPr>
        <w:t>«Рославльский район» Смоленской области                                           В.В.Ильин</w:t>
      </w:r>
    </w:p>
    <w:sectPr>
      <w:type w:val="nextPage"/>
      <w:pgSz w:w="11906" w:h="16838"/>
      <w:pgMar w:left="1134" w:right="567" w:gutter="0" w:header="0" w:top="870" w:footer="0" w:bottom="567"/>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ylfae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Arial">
    <w:charset w:val="cc"/>
    <w:family w:val="roman"/>
    <w:pitch w:val="variable"/>
  </w:font>
  <w:font w:name="Liberation Sans">
    <w:altName w:val="Arial"/>
    <w:charset w:val="cc"/>
    <w:family w:val="swiss"/>
    <w:pitch w:val="variable"/>
  </w:font>
  <w:font w:name="Courier New">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31e54"/>
    <w:pPr>
      <w:widowControl/>
      <w:bidi w:val="0"/>
      <w:spacing w:lineRule="auto" w:line="240" w:before="0" w:after="0"/>
      <w:jc w:val="left"/>
    </w:pPr>
    <w:rPr>
      <w:rFonts w:ascii="Sylfaen" w:hAnsi="Sylfaen" w:eastAsia="Times New Roman" w:cs="Times New Roman"/>
      <w:color w:val="auto"/>
      <w:kern w:val="0"/>
      <w:sz w:val="28"/>
      <w:szCs w:val="28"/>
      <w:lang w:eastAsia="ru-RU" w:val="ru-RU" w:bidi="ar-SA"/>
    </w:rPr>
  </w:style>
  <w:style w:type="paragraph" w:styleId="7">
    <w:name w:val="Heading 7"/>
    <w:basedOn w:val="Normal"/>
    <w:next w:val="Normal"/>
    <w:link w:val="70"/>
    <w:qFormat/>
    <w:rsid w:val="00492993"/>
    <w:pPr>
      <w:keepNext w:val="true"/>
      <w:jc w:val="center"/>
      <w:outlineLvl w:val="6"/>
    </w:pPr>
    <w:rPr>
      <w:rFonts w:ascii="Times New Roman" w:hAnsi="Times New Roman"/>
      <w:b/>
      <w:sz w:val="32"/>
      <w:szCs w:val="20"/>
    </w:rPr>
  </w:style>
  <w:style w:type="paragraph" w:styleId="8">
    <w:name w:val="Heading 8"/>
    <w:basedOn w:val="Normal"/>
    <w:next w:val="Normal"/>
    <w:link w:val="80"/>
    <w:uiPriority w:val="9"/>
    <w:unhideWhenUsed/>
    <w:qFormat/>
    <w:rsid w:val="00e57896"/>
    <w:pPr>
      <w:keepNext w:val="true"/>
      <w:keepLines/>
      <w:spacing w:before="40" w:after="0"/>
      <w:outlineLvl w:val="7"/>
    </w:pPr>
    <w:rPr>
      <w:rFonts w:ascii="Cambria" w:hAnsi="Cambria" w:eastAsia="" w:cs="" w:asciiTheme="majorHAnsi" w:cstheme="majorBidi" w:eastAsiaTheme="majorEastAsia" w:hAnsiTheme="majorHAnsi"/>
      <w:color w:val="272727" w:themeColor="text1" w:themeTint="d8"/>
      <w:sz w:val="21"/>
      <w:szCs w:val="21"/>
    </w:rPr>
  </w:style>
  <w:style w:type="character" w:styleId="DefaultParagraphFont" w:default="1">
    <w:name w:val="Default Paragraph Font"/>
    <w:uiPriority w:val="1"/>
    <w:semiHidden/>
    <w:unhideWhenUsed/>
    <w:qFormat/>
    <w:rPr/>
  </w:style>
  <w:style w:type="character" w:styleId="Style12" w:customStyle="1">
    <w:name w:val="Текст выноски Знак"/>
    <w:basedOn w:val="DefaultParagraphFont"/>
    <w:link w:val="a3"/>
    <w:uiPriority w:val="99"/>
    <w:semiHidden/>
    <w:qFormat/>
    <w:rsid w:val="00531e54"/>
    <w:rPr>
      <w:rFonts w:ascii="Tahoma" w:hAnsi="Tahoma" w:eastAsia="Times New Roman" w:cs="Tahoma"/>
      <w:sz w:val="16"/>
      <w:szCs w:val="16"/>
      <w:lang w:eastAsia="ru-RU"/>
    </w:rPr>
  </w:style>
  <w:style w:type="character" w:styleId="Style13">
    <w:name w:val="Выделение"/>
    <w:qFormat/>
    <w:rsid w:val="00f6042a"/>
    <w:rPr>
      <w:i/>
      <w:iCs/>
    </w:rPr>
  </w:style>
  <w:style w:type="character" w:styleId="Style14" w:customStyle="1">
    <w:name w:val="Верхний колонтитул Знак"/>
    <w:basedOn w:val="DefaultParagraphFont"/>
    <w:link w:val="a8"/>
    <w:uiPriority w:val="99"/>
    <w:qFormat/>
    <w:rsid w:val="007f47b2"/>
    <w:rPr>
      <w:rFonts w:ascii="Sylfaen" w:hAnsi="Sylfaen" w:eastAsia="Times New Roman" w:cs="Times New Roman"/>
      <w:sz w:val="28"/>
      <w:szCs w:val="28"/>
      <w:lang w:eastAsia="ru-RU"/>
    </w:rPr>
  </w:style>
  <w:style w:type="character" w:styleId="Style15" w:customStyle="1">
    <w:name w:val="Нижний колонтитул Знак"/>
    <w:basedOn w:val="DefaultParagraphFont"/>
    <w:link w:val="aa"/>
    <w:uiPriority w:val="99"/>
    <w:qFormat/>
    <w:rsid w:val="007f47b2"/>
    <w:rPr>
      <w:rFonts w:ascii="Sylfaen" w:hAnsi="Sylfaen" w:eastAsia="Times New Roman" w:cs="Times New Roman"/>
      <w:sz w:val="28"/>
      <w:szCs w:val="28"/>
      <w:lang w:eastAsia="ru-RU"/>
    </w:rPr>
  </w:style>
  <w:style w:type="character" w:styleId="3" w:customStyle="1">
    <w:name w:val="Основной текст 3 Знак"/>
    <w:basedOn w:val="DefaultParagraphFont"/>
    <w:link w:val="3"/>
    <w:qFormat/>
    <w:rsid w:val="00db4a6a"/>
    <w:rPr>
      <w:rFonts w:ascii="Calibri" w:hAnsi="Calibri" w:eastAsia="Times New Roman" w:cs="Times New Roman"/>
      <w:sz w:val="16"/>
      <w:szCs w:val="16"/>
      <w:lang w:eastAsia="ru-RU"/>
    </w:rPr>
  </w:style>
  <w:style w:type="character" w:styleId="71" w:customStyle="1">
    <w:name w:val="Заголовок 7 Знак"/>
    <w:basedOn w:val="DefaultParagraphFont"/>
    <w:link w:val="7"/>
    <w:qFormat/>
    <w:rsid w:val="00492993"/>
    <w:rPr>
      <w:rFonts w:ascii="Times New Roman" w:hAnsi="Times New Roman" w:eastAsia="Times New Roman" w:cs="Times New Roman"/>
      <w:b/>
      <w:sz w:val="32"/>
      <w:szCs w:val="20"/>
      <w:lang w:eastAsia="ru-RU"/>
    </w:rPr>
  </w:style>
  <w:style w:type="character" w:styleId="81" w:customStyle="1">
    <w:name w:val="Заголовок 8 Знак"/>
    <w:basedOn w:val="DefaultParagraphFont"/>
    <w:link w:val="8"/>
    <w:uiPriority w:val="9"/>
    <w:qFormat/>
    <w:rsid w:val="00e57896"/>
    <w:rPr>
      <w:rFonts w:ascii="Cambria" w:hAnsi="Cambria" w:eastAsia="" w:cs="" w:asciiTheme="majorHAnsi" w:cstheme="majorBidi" w:eastAsiaTheme="majorEastAsia" w:hAnsiTheme="majorHAnsi"/>
      <w:color w:val="272727" w:themeColor="text1" w:themeTint="d8"/>
      <w:sz w:val="21"/>
      <w:szCs w:val="21"/>
      <w:lang w:eastAsia="ru-RU"/>
    </w:rPr>
  </w:style>
  <w:style w:type="character" w:styleId="ConsPlusNormal" w:customStyle="1">
    <w:name w:val="ConsPlusNormal Знак"/>
    <w:link w:val="ConsPlusNormal"/>
    <w:qFormat/>
    <w:locked/>
    <w:rsid w:val="00ea7a3c"/>
    <w:rPr>
      <w:rFonts w:ascii="Arial" w:hAnsi="Arial" w:eastAsia="Calibri" w:cs="Arial"/>
      <w:sz w:val="20"/>
      <w:szCs w:val="20"/>
      <w:lang w:eastAsia="ru-RU"/>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lang w:val="zxx" w:eastAsia="zxx" w:bidi="zxx"/>
    </w:rPr>
  </w:style>
  <w:style w:type="paragraph" w:styleId="BalloonText">
    <w:name w:val="Balloon Text"/>
    <w:basedOn w:val="Normal"/>
    <w:link w:val="a4"/>
    <w:uiPriority w:val="99"/>
    <w:semiHidden/>
    <w:unhideWhenUsed/>
    <w:qFormat/>
    <w:rsid w:val="00531e54"/>
    <w:pPr/>
    <w:rPr>
      <w:rFonts w:ascii="Tahoma" w:hAnsi="Tahoma" w:cs="Tahoma"/>
      <w:sz w:val="16"/>
      <w:szCs w:val="16"/>
    </w:rPr>
  </w:style>
  <w:style w:type="paragraph" w:styleId="ConsPlusNormal1" w:customStyle="1">
    <w:name w:val="ConsPlusNormal"/>
    <w:link w:val="ConsPlusNormal0"/>
    <w:qFormat/>
    <w:rsid w:val="00f6042a"/>
    <w:pPr>
      <w:widowControl w:val="false"/>
      <w:bidi w:val="0"/>
      <w:spacing w:lineRule="auto" w:line="240" w:before="0" w:after="0"/>
      <w:ind w:firstLine="720"/>
      <w:jc w:val="left"/>
    </w:pPr>
    <w:rPr>
      <w:rFonts w:ascii="Arial" w:hAnsi="Arial" w:eastAsia="Calibri" w:cs="Arial" w:eastAsiaTheme="minorHAnsi"/>
      <w:color w:val="auto"/>
      <w:kern w:val="0"/>
      <w:sz w:val="20"/>
      <w:szCs w:val="20"/>
      <w:lang w:eastAsia="ru-RU" w:val="ru-RU" w:bidi="ar-SA"/>
    </w:rPr>
  </w:style>
  <w:style w:type="paragraph" w:styleId="Default" w:customStyle="1">
    <w:name w:val="Default"/>
    <w:qFormat/>
    <w:rsid w:val="00f6042a"/>
    <w:pPr>
      <w:widowControl/>
      <w:bidi w:val="0"/>
      <w:spacing w:lineRule="auto" w:line="240" w:before="0" w:after="0"/>
      <w:jc w:val="left"/>
    </w:pPr>
    <w:rPr>
      <w:rFonts w:ascii="Times New Roman" w:hAnsi="Times New Roman" w:eastAsia="Times New Roman" w:cs="Times New Roman"/>
      <w:color w:val="000000"/>
      <w:kern w:val="0"/>
      <w:sz w:val="24"/>
      <w:szCs w:val="24"/>
      <w:lang w:eastAsia="ru-RU" w:val="ru-RU" w:bidi="ar-SA"/>
    </w:rPr>
  </w:style>
  <w:style w:type="paragraph" w:styleId="NoSpacing">
    <w:name w:val="No Spacing"/>
    <w:qFormat/>
    <w:rsid w:val="00f6042a"/>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en-US" w:bidi="ar-SA"/>
    </w:rPr>
  </w:style>
  <w:style w:type="paragraph" w:styleId="NormalWeb">
    <w:name w:val="Normal (Web)"/>
    <w:basedOn w:val="Normal"/>
    <w:uiPriority w:val="99"/>
    <w:semiHidden/>
    <w:unhideWhenUsed/>
    <w:qFormat/>
    <w:rsid w:val="00512f12"/>
    <w:pPr>
      <w:spacing w:beforeAutospacing="1" w:afterAutospacing="1"/>
    </w:pPr>
    <w:rPr>
      <w:rFonts w:ascii="Times New Roman" w:hAnsi="Times New Roman"/>
      <w:sz w:val="24"/>
      <w:szCs w:val="24"/>
    </w:rPr>
  </w:style>
  <w:style w:type="paragraph" w:styleId="1" w:customStyle="1">
    <w:name w:val="Без интервала1"/>
    <w:qFormat/>
    <w:rsid w:val="00426d92"/>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en-US" w:bidi="ar-SA"/>
    </w:rPr>
  </w:style>
  <w:style w:type="paragraph" w:styleId="ConsPlusTitle" w:customStyle="1">
    <w:name w:val="ConsPlusTitle"/>
    <w:qFormat/>
    <w:rsid w:val="00426d92"/>
    <w:pPr>
      <w:widowControl w:val="false"/>
      <w:bidi w:val="0"/>
      <w:spacing w:lineRule="auto" w:line="240" w:before="0" w:after="0"/>
      <w:jc w:val="left"/>
    </w:pPr>
    <w:rPr>
      <w:rFonts w:ascii="Arial" w:hAnsi="Arial" w:eastAsia="Calibri" w:cs="Arial" w:eastAsiaTheme="minorHAnsi"/>
      <w:b/>
      <w:bCs/>
      <w:color w:val="auto"/>
      <w:kern w:val="0"/>
      <w:sz w:val="20"/>
      <w:szCs w:val="20"/>
      <w:lang w:eastAsia="ru-RU" w:val="ru-RU" w:bidi="ar-SA"/>
    </w:rPr>
  </w:style>
  <w:style w:type="paragraph" w:styleId="ConsPlusNonformat" w:customStyle="1">
    <w:name w:val="ConsPlusNonformat"/>
    <w:uiPriority w:val="99"/>
    <w:qFormat/>
    <w:rsid w:val="004722ce"/>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ConsPlusCell" w:customStyle="1">
    <w:name w:val="ConsPlusCell"/>
    <w:qFormat/>
    <w:rsid w:val="004722ce"/>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2"/>
      <w:lang w:eastAsia="ru-RU" w:val="ru-RU" w:bidi="ar-SA"/>
    </w:rPr>
  </w:style>
  <w:style w:type="paragraph" w:styleId="Style21">
    <w:name w:val="Колонтитул"/>
    <w:basedOn w:val="Normal"/>
    <w:qFormat/>
    <w:pPr/>
    <w:rPr/>
  </w:style>
  <w:style w:type="paragraph" w:styleId="Style22">
    <w:name w:val="Header"/>
    <w:basedOn w:val="Normal"/>
    <w:link w:val="a9"/>
    <w:uiPriority w:val="99"/>
    <w:unhideWhenUsed/>
    <w:rsid w:val="007f47b2"/>
    <w:pPr>
      <w:tabs>
        <w:tab w:val="clear" w:pos="708"/>
        <w:tab w:val="center" w:pos="4677" w:leader="none"/>
        <w:tab w:val="right" w:pos="9355" w:leader="none"/>
      </w:tabs>
    </w:pPr>
    <w:rPr/>
  </w:style>
  <w:style w:type="paragraph" w:styleId="Style23">
    <w:name w:val="Footer"/>
    <w:basedOn w:val="Normal"/>
    <w:link w:val="ab"/>
    <w:uiPriority w:val="99"/>
    <w:unhideWhenUsed/>
    <w:rsid w:val="007f47b2"/>
    <w:pPr>
      <w:tabs>
        <w:tab w:val="clear" w:pos="708"/>
        <w:tab w:val="center" w:pos="4677" w:leader="none"/>
        <w:tab w:val="right" w:pos="9355" w:leader="none"/>
      </w:tabs>
    </w:pPr>
    <w:rPr/>
  </w:style>
  <w:style w:type="paragraph" w:styleId="2" w:customStyle="1">
    <w:name w:val="Без интервала2"/>
    <w:qFormat/>
    <w:rsid w:val="007f47b2"/>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en-US" w:bidi="ar-SA"/>
    </w:rPr>
  </w:style>
  <w:style w:type="paragraph" w:styleId="ListParagraph">
    <w:name w:val="List Paragraph"/>
    <w:basedOn w:val="Normal"/>
    <w:uiPriority w:val="34"/>
    <w:qFormat/>
    <w:rsid w:val="005b0feb"/>
    <w:pPr>
      <w:spacing w:before="0" w:after="0"/>
      <w:ind w:left="720" w:hanging="0"/>
      <w:contextualSpacing/>
    </w:pPr>
    <w:rPr/>
  </w:style>
  <w:style w:type="paragraph" w:styleId="BodyText3">
    <w:name w:val="Body Text 3"/>
    <w:basedOn w:val="Normal"/>
    <w:link w:val="30"/>
    <w:qFormat/>
    <w:rsid w:val="00db4a6a"/>
    <w:pPr>
      <w:spacing w:lineRule="auto" w:line="276" w:before="0" w:after="120"/>
    </w:pPr>
    <w:rPr>
      <w:rFonts w:ascii="Calibri" w:hAnsi="Calibri"/>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d">
    <w:name w:val="Table Grid"/>
    <w:basedOn w:val="a1"/>
    <w:uiPriority w:val="59"/>
    <w:rsid w:val="00242a97"/>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C2EA7-CD74-416F-AF2C-66392C066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Application>LibreOffice/7.2.4.1$Windows_X86_64 LibreOffice_project/27d75539669ac387bb498e35313b970b7fe9c4f9</Application>
  <AppVersion>15.0000</AppVersion>
  <Pages>2</Pages>
  <Words>435</Words>
  <Characters>3014</Characters>
  <CharactersWithSpaces>3481</CharactersWithSpaces>
  <Paragraphs>32</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2022-03-31T07:49:00Z</dcterms:created>
  <dc:creator>1</dc:creator>
  <dc:description/>
  <dc:language>ru-RU</dc:language>
  <cp:lastModifiedBy/>
  <cp:lastPrinted>2022-05-05T17:46:43Z</cp:lastPrinted>
  <dcterms:modified xsi:type="dcterms:W3CDTF">2022-05-05T17:46:55Z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