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12"/>
          <w:szCs w:val="12"/>
        </w:rPr>
      </w:pPr>
      <w:r>
        <w:rPr>
          <w:rFonts w:cs="Times New Roman" w:ascii="Times New Roman" w:hAnsi="Times New Roman"/>
          <w:b/>
          <w:sz w:val="12"/>
          <w:szCs w:val="12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6"/>
          <w:szCs w:val="20"/>
        </w:rPr>
      </w:pPr>
      <w:r>
        <w:rPr>
          <w:rFonts w:cs="Times New Roman" w:ascii="Times New Roman" w:hAnsi="Times New Roman"/>
          <w:b/>
          <w:sz w:val="36"/>
        </w:rPr>
        <w:t>А Д М И Н И С Т Р А Ц И 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12"/>
          <w:szCs w:val="12"/>
        </w:rPr>
      </w:pPr>
      <w:r>
        <w:rPr>
          <w:rFonts w:cs="Times New Roman" w:ascii="Times New Roman" w:hAnsi="Times New Roman"/>
          <w:b/>
          <w:sz w:val="12"/>
          <w:szCs w:val="12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0"/>
        </w:rPr>
      </w:pPr>
      <w:r>
        <w:rPr>
          <w:rFonts w:cs="Times New Roman" w:ascii="Times New Roman" w:hAnsi="Times New Roman"/>
          <w:b/>
          <w:sz w:val="28"/>
        </w:rPr>
        <w:t>МУНИЦИПАЛЬНОГО ОБРАЗОВАНИЯ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30.01.2023 </w:t>
      </w:r>
      <w:r>
        <w:rPr>
          <w:rFonts w:cs="Times New Roman" w:ascii="Times New Roman" w:hAnsi="Times New Roman"/>
          <w:sz w:val="28"/>
          <w:szCs w:val="28"/>
          <w:lang w:val="ru-RU"/>
        </w:rPr>
        <w:t>№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76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spacing w:lineRule="auto" w:line="240"/>
        <w:ind w:right="524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«Рославльский район» Смоленской области от 29.12.2018 № 2369 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cs="Arial" w:ascii="Arial" w:hAnsi="Arial"/>
          <w:color w:val="000000"/>
          <w:shd w:fill="FDFBE5" w:val="clear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shd w:fill="FDFBE5" w:val="clear"/>
        </w:rPr>
        <w:t>постановлением Главы муниципального образования «Рославльский район» Смоленской области от 30.10.2008 № 1499 «О введении новых систем оплаты труда работников муниципальных учреждений бюджетной сферы»,</w:t>
      </w:r>
      <w:r>
        <w:rPr>
          <w:rFonts w:cs="Times New Roman" w:ascii="Times New Roman" w:hAnsi="Times New Roman"/>
          <w:sz w:val="28"/>
          <w:szCs w:val="28"/>
        </w:rPr>
        <w:t xml:space="preserve"> Уставом муниципального образования «Рославльский район» Смоленской области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«Рославльский район» Смоленской области </w:t>
      </w:r>
    </w:p>
    <w:p>
      <w:pPr>
        <w:pStyle w:val="1"/>
        <w:spacing w:lineRule="auto" w:line="240"/>
        <w:ind w:right="56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1"/>
        <w:spacing w:lineRule="auto" w:line="240"/>
        <w:ind w:right="56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постановление Администрации муниципального образования «Рославльский район» Смоленской области от 29.12.2018 № 2369 «</w:t>
      </w:r>
      <w:r>
        <w:rPr>
          <w:rFonts w:cs="Times New Roman" w:ascii="Times New Roman" w:hAnsi="Times New Roman"/>
          <w:bCs/>
          <w:color w:val="auto"/>
          <w:sz w:val="28"/>
          <w:szCs w:val="28"/>
        </w:rPr>
        <w:t>Об условиях оплаты труда руководителей, заместителей руководителей муниципальных бюджетных учреждений культуры муниципального образования «Рославльский район» Смоленской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(в редакции постановлений Администрации муниципального образования «Рославльский район» Смоленской области от 19.08.2019 № 1411, 03.09.2021 № 1350) следующие изменения: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наименовании после слов «муниципальных бюджетных» дополнить  словами «и автономных»;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пункте 1 после слов «муниципальных бюджетных» дополнить  словами «и автономных»;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в пункте 2 после слов «муниципальных бюджетных» дополнить  словами «и автономных».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Внести в </w:t>
      </w:r>
      <w:r>
        <w:rPr>
          <w:rFonts w:cs="Times New Roman" w:ascii="Times New Roman" w:hAnsi="Times New Roman"/>
          <w:bCs/>
          <w:color w:val="auto"/>
          <w:sz w:val="28"/>
          <w:szCs w:val="28"/>
        </w:rPr>
        <w:t>Положение об условиях оплаты труда руководителей, заместителей руководителей муниципальных бюджетных учреждений культуры муниципального образования «Рославльский район» Смоленской области</w:t>
      </w:r>
      <w:r>
        <w:rPr>
          <w:rFonts w:cs="Times New Roman" w:ascii="Times New Roman" w:hAnsi="Times New Roman"/>
          <w:color w:val="auto"/>
          <w:sz w:val="28"/>
          <w:szCs w:val="28"/>
        </w:rPr>
        <w:t>, утвержденное вышеуказанным постановлением следующие изменения: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1) в наименовании </w:t>
      </w:r>
      <w:r>
        <w:rPr>
          <w:rFonts w:cs="Times New Roman" w:ascii="Times New Roman" w:hAnsi="Times New Roman"/>
          <w:sz w:val="28"/>
          <w:szCs w:val="28"/>
        </w:rPr>
        <w:t>после слов «муниципальных бюджетных» дополнить словами «и автономных»;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2)</w:t>
      </w:r>
      <w:r>
        <w:rPr/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пункт 1.1 раздела 1 изложить в следующей редакции: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«1.1</w:t>
      </w:r>
      <w:r>
        <w:rPr>
          <w:rFonts w:cs="Times New Roman" w:ascii="Times New Roman" w:hAnsi="Times New Roman"/>
          <w:sz w:val="28"/>
          <w:szCs w:val="28"/>
        </w:rPr>
        <w:t xml:space="preserve">. Настоящее Положение об условиях оплаты труда руководителей, заместителей руководителей муниципальных бюджетных и автономных учреждений культуры муниципального образования «Рославльский район» Смоленской области (далее – Положение) разработано в соответствии с Трудовым </w:t>
      </w:r>
      <w:hyperlink r:id="rId3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Главы муниципального образования «Рославльский район» Смоленской области от 30.10.2008 № 1499 «О введении новых систем оплаты труда работников муниципальных учреждений бюджетной сферы», постановлением Администрации муниципального образования «Рославльский район» Смоленской области от 29.12.2018 № 2367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«Об утверждении Примерного положения об оплате труда работников муниципальных бюджетных учреждений культуры муниципального образования «Рославльский район» Смоленской области», Уставом муниципального образования «Рославльский район» Смоленской области в целях упорядочения условий оплаты труда руководителей, заместителей руководителей муниципальных бюджетных и автономных учреждений культуры муниципального образования «Рославльский район» Смоленской области (далее – учреждение культуры) при заключении с ними трудовых договоров.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»;  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3) в абзаце первом пункта 4.3 </w:t>
      </w:r>
      <w:r>
        <w:rPr>
          <w:rFonts w:cs="Times New Roman" w:ascii="Times New Roman" w:hAnsi="Times New Roman"/>
          <w:sz w:val="28"/>
          <w:szCs w:val="28"/>
        </w:rPr>
        <w:t>после слов «муниципальных бюджетных» дополнить  словами «и автономных».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3. Внести в Положение об оценке эффективности деятельности руководителей муниципальных бюджетных учреждений культуры муниципального образования «Рославльский район» Смоленской области,</w:t>
      </w:r>
      <w:r>
        <w:rPr/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утвержденное вышеуказанным постановлением следующие изменения: 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1) в наименовании </w:t>
      </w:r>
      <w:r>
        <w:rPr>
          <w:rFonts w:cs="Times New Roman" w:ascii="Times New Roman" w:hAnsi="Times New Roman"/>
          <w:sz w:val="28"/>
          <w:szCs w:val="28"/>
        </w:rPr>
        <w:t>после слов «муниципальных бюджетных» дополнить  словами «и автономных»;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2)</w:t>
      </w:r>
      <w:r>
        <w:rPr/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пункт 1.1 раздела 1 изложить в следующей редакции: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«1.1. Настоящее Положение об оценке эффективности деятельности руководителей муниципальных бюджетных и автономных учреждений культуры муниципального образования «Рославльский район» Смоленской области (далее - Положение) определяет порядок и критерии оценки эффективности деятельности </w:t>
      </w:r>
      <w:r>
        <w:rPr>
          <w:rFonts w:cs="Times New Roman" w:ascii="Times New Roman" w:hAnsi="Times New Roman"/>
          <w:bCs/>
          <w:sz w:val="28"/>
          <w:szCs w:val="28"/>
        </w:rPr>
        <w:t xml:space="preserve">руководителей муниципальных </w:t>
      </w:r>
      <w:r>
        <w:rPr>
          <w:rFonts w:cs="Times New Roman" w:ascii="Times New Roman" w:hAnsi="Times New Roman"/>
          <w:sz w:val="28"/>
          <w:szCs w:val="28"/>
        </w:rPr>
        <w:t>бюджетных и автономных учреждений культуры муниципального образования «Рославльский район» Смоленской области (далее – руководитель учреждения культуры).»;</w:t>
      </w:r>
    </w:p>
    <w:p>
      <w:pPr>
        <w:pStyle w:val="1"/>
        <w:spacing w:lineRule="auto" w:line="24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3)</w:t>
      </w:r>
      <w:r>
        <w:rPr/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пункт 3.1 раздела 3 изложить в следующей редакции: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«3.1. Эффективность деятельности руководителей учреждений культуры оценивается в баллах по критериям, предусмотренными Приложением № 1, Приложением № 2 к настоящему Положению.»;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приложение № 1</w:t>
      </w:r>
      <w:r>
        <w:rPr>
          <w:b/>
          <w:bCs/>
          <w:color w:val="000000"/>
        </w:rPr>
        <w:t xml:space="preserve">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изложить в новой редакции (прилагается);</w:t>
      </w:r>
    </w:p>
    <w:p>
      <w:pPr>
        <w:pStyle w:val="Normal"/>
        <w:tabs>
          <w:tab w:val="clear" w:pos="708"/>
          <w:tab w:val="left" w:pos="7492" w:leader="none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5) дополнить приложение № 2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(прилагается)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Признать утратившим силу постановление Администрации муниципального образования «Рославльский район» Смоленской области от 01.03.2019 № 368 «</w:t>
      </w:r>
      <w:r>
        <w:rPr>
          <w:rFonts w:cs="Times New Roman" w:ascii="Times New Roman" w:hAnsi="Times New Roman"/>
          <w:color w:val="000000"/>
          <w:sz w:val="28"/>
          <w:szCs w:val="28"/>
          <w:shd w:fill="FDFBE5" w:val="clear"/>
        </w:rPr>
        <w:t>Об условиях оплаты труда руководителя, бухгалтера муниципального автономного учреждения «Рославльская телерадиокомпания» муниципального образования «Рославльский район» Смоленской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5.Настоящее постановление вступает в силу со дня его подписания.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6. </w:t>
      </w:r>
      <w:r>
        <w:rPr>
          <w:rFonts w:cs="Times New Roman" w:ascii="Times New Roman" w:hAnsi="Times New Roman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 xml:space="preserve">Глава муниципального образования </w:t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>«Рославльский район» Смоленской области                                      В.В. Ильин</w:t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ind w:left="40" w:right="40" w:hanging="40"/>
        <w:jc w:val="both"/>
        <w:rPr>
          <w:rFonts w:ascii="Times New Roman" w:hAnsi="Times New Roman" w:cs="Times New Roman"/>
          <w:sz w:val="28"/>
          <w:szCs w:val="20"/>
        </w:rPr>
      </w:pPr>
      <w:r>
        <w:rPr/>
      </w:r>
    </w:p>
    <w:sectPr>
      <w:type w:val="nextPage"/>
      <w:pgSz w:w="11906" w:h="16838"/>
      <w:pgMar w:left="1418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93418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665c0"/>
    <w:rPr>
      <w:rFonts w:ascii="Segoe UI" w:hAnsi="Segoe UI" w:eastAsia="Times New Roman" w:cs="Segoe UI"/>
      <w:sz w:val="18"/>
      <w:szCs w:val="18"/>
    </w:rPr>
  </w:style>
  <w:style w:type="character" w:styleId="Style15">
    <w:name w:val="Интернет-ссылка"/>
    <w:basedOn w:val="DefaultParagraphFont"/>
    <w:uiPriority w:val="99"/>
    <w:unhideWhenUsed/>
    <w:rsid w:val="008b7151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" w:customStyle="1">
    <w:name w:val="Обычный1"/>
    <w:uiPriority w:val="99"/>
    <w:qFormat/>
    <w:rsid w:val="00293418"/>
    <w:pPr>
      <w:widowControl/>
      <w:bidi w:val="0"/>
      <w:spacing w:lineRule="auto" w:line="276" w:before="0" w:after="0"/>
      <w:jc w:val="left"/>
    </w:pPr>
    <w:rPr>
      <w:rFonts w:ascii="Arial" w:hAnsi="Arial" w:eastAsia="Times New Roman" w:cs="Arial"/>
      <w:color w:val="000000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665c0"/>
    <w:pPr/>
    <w:rPr>
      <w:rFonts w:ascii="Segoe UI" w:hAnsi="Segoe UI" w:cs="Segoe UI"/>
      <w:sz w:val="18"/>
      <w:szCs w:val="18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AF7E7A78C203D34F4D873A1AC2F957AB055C8AA9C4AF49E12C03C1859DB00AFCE841EF2AD9FE72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BC142-3ED1-4EF5-86CA-46BAACF2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Application>LibreOffice/7.2.4.1$Windows_X86_64 LibreOffice_project/27d75539669ac387bb498e35313b970b7fe9c4f9</Application>
  <AppVersion>15.0000</AppVersion>
  <Pages>3</Pages>
  <Words>612</Words>
  <Characters>4630</Characters>
  <CharactersWithSpaces>5262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2022-01-18T05:48:00Z</dcterms:created>
  <dc:creator>Культура142</dc:creator>
  <dc:description/>
  <dc:language>ru-RU</dc:language>
  <cp:lastModifiedBy/>
  <cp:lastPrinted>2023-01-31T12:14:04Z</cp:lastPrinted>
  <dcterms:modified xsi:type="dcterms:W3CDTF">2023-01-31T12:14:09Z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