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A1" w:rsidRDefault="000E62A1"/>
    <w:p w:rsidR="000E62A1" w:rsidRDefault="000E62A1"/>
    <w:p w:rsidR="000E62A1" w:rsidRPr="000E62A1" w:rsidRDefault="000E62A1" w:rsidP="00941F12">
      <w:pPr>
        <w:ind w:left="5954"/>
        <w:jc w:val="both"/>
        <w:rPr>
          <w:sz w:val="28"/>
          <w:szCs w:val="28"/>
        </w:rPr>
      </w:pPr>
      <w:r w:rsidRPr="000E62A1">
        <w:rPr>
          <w:sz w:val="28"/>
          <w:szCs w:val="28"/>
        </w:rPr>
        <w:t>Утверждено</w:t>
      </w:r>
    </w:p>
    <w:p w:rsidR="000E62A1" w:rsidRPr="000E62A1" w:rsidRDefault="004B7549" w:rsidP="00941F12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62A1" w:rsidRPr="000E62A1">
        <w:rPr>
          <w:sz w:val="28"/>
          <w:szCs w:val="28"/>
        </w:rPr>
        <w:t>остановлением</w:t>
      </w:r>
      <w:r w:rsidR="007A4865">
        <w:rPr>
          <w:sz w:val="28"/>
          <w:szCs w:val="28"/>
        </w:rPr>
        <w:t xml:space="preserve"> </w:t>
      </w:r>
      <w:r w:rsidR="000E62A1" w:rsidRPr="000E62A1">
        <w:rPr>
          <w:sz w:val="28"/>
          <w:szCs w:val="28"/>
        </w:rPr>
        <w:t xml:space="preserve"> Администрации</w:t>
      </w:r>
    </w:p>
    <w:p w:rsidR="000E62A1" w:rsidRPr="000E62A1" w:rsidRDefault="000E62A1" w:rsidP="00941F12">
      <w:pPr>
        <w:ind w:left="5954"/>
        <w:jc w:val="both"/>
        <w:rPr>
          <w:sz w:val="28"/>
          <w:szCs w:val="28"/>
        </w:rPr>
      </w:pPr>
      <w:r w:rsidRPr="000E62A1">
        <w:rPr>
          <w:sz w:val="28"/>
          <w:szCs w:val="28"/>
        </w:rPr>
        <w:t>муниципального  образования</w:t>
      </w:r>
    </w:p>
    <w:p w:rsidR="000E62A1" w:rsidRPr="000E62A1" w:rsidRDefault="007A4865" w:rsidP="00941F12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</w:t>
      </w:r>
      <w:r w:rsidR="000E62A1" w:rsidRPr="000E62A1">
        <w:rPr>
          <w:sz w:val="28"/>
          <w:szCs w:val="28"/>
        </w:rPr>
        <w:t>район»</w:t>
      </w:r>
    </w:p>
    <w:p w:rsidR="000E62A1" w:rsidRPr="000E62A1" w:rsidRDefault="000E62A1" w:rsidP="00941F12">
      <w:pPr>
        <w:ind w:left="5954"/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Смоленской области </w:t>
      </w:r>
    </w:p>
    <w:p w:rsidR="000E62A1" w:rsidRPr="000E62A1" w:rsidRDefault="00F06DCE" w:rsidP="00941F12">
      <w:pPr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01.02.2019   </w:t>
      </w:r>
      <w:bookmarkStart w:id="0" w:name="_GoBack"/>
      <w:bookmarkEnd w:id="0"/>
      <w:r w:rsidR="000E62A1" w:rsidRPr="000E62A1">
        <w:rPr>
          <w:sz w:val="28"/>
          <w:szCs w:val="28"/>
        </w:rPr>
        <w:t>№</w:t>
      </w:r>
      <w:r>
        <w:rPr>
          <w:sz w:val="28"/>
          <w:szCs w:val="28"/>
        </w:rPr>
        <w:t xml:space="preserve"> 160</w:t>
      </w:r>
    </w:p>
    <w:p w:rsidR="000E62A1" w:rsidRPr="000E62A1" w:rsidRDefault="000E62A1" w:rsidP="000E62A1">
      <w:pPr>
        <w:jc w:val="right"/>
        <w:rPr>
          <w:sz w:val="28"/>
          <w:szCs w:val="28"/>
        </w:rPr>
      </w:pPr>
    </w:p>
    <w:p w:rsidR="000E62A1" w:rsidRPr="000E62A1" w:rsidRDefault="000E62A1" w:rsidP="000E62A1">
      <w:pPr>
        <w:jc w:val="center"/>
        <w:rPr>
          <w:sz w:val="28"/>
          <w:szCs w:val="28"/>
        </w:rPr>
      </w:pPr>
    </w:p>
    <w:p w:rsidR="000E62A1" w:rsidRPr="000E62A1" w:rsidRDefault="000E62A1" w:rsidP="000E62A1">
      <w:pPr>
        <w:ind w:left="-540"/>
        <w:jc w:val="center"/>
        <w:rPr>
          <w:b/>
          <w:sz w:val="28"/>
          <w:szCs w:val="28"/>
        </w:rPr>
      </w:pPr>
      <w:r w:rsidRPr="000E62A1">
        <w:rPr>
          <w:b/>
          <w:sz w:val="28"/>
          <w:szCs w:val="28"/>
        </w:rPr>
        <w:t>Положение</w:t>
      </w:r>
    </w:p>
    <w:p w:rsidR="000E62A1" w:rsidRPr="000E62A1" w:rsidRDefault="000E62A1" w:rsidP="000E62A1">
      <w:pPr>
        <w:ind w:left="-540"/>
        <w:jc w:val="center"/>
        <w:rPr>
          <w:b/>
          <w:sz w:val="28"/>
          <w:szCs w:val="28"/>
        </w:rPr>
      </w:pPr>
      <w:r w:rsidRPr="000E62A1">
        <w:rPr>
          <w:b/>
          <w:sz w:val="28"/>
          <w:szCs w:val="28"/>
        </w:rPr>
        <w:t xml:space="preserve"> о </w:t>
      </w:r>
      <w:r w:rsidR="00F31B88" w:rsidRPr="00F31B88">
        <w:rPr>
          <w:b/>
          <w:sz w:val="28"/>
          <w:szCs w:val="28"/>
        </w:rPr>
        <w:t>Комитете правового обеспечения</w:t>
      </w:r>
      <w:r w:rsidRPr="000E62A1">
        <w:rPr>
          <w:b/>
          <w:sz w:val="28"/>
          <w:szCs w:val="28"/>
        </w:rPr>
        <w:t xml:space="preserve"> Администрации муниципального</w:t>
      </w:r>
    </w:p>
    <w:p w:rsidR="000E62A1" w:rsidRPr="000E62A1" w:rsidRDefault="000E62A1" w:rsidP="000E62A1">
      <w:pPr>
        <w:ind w:left="-540"/>
        <w:jc w:val="center"/>
        <w:rPr>
          <w:b/>
          <w:sz w:val="28"/>
          <w:szCs w:val="28"/>
        </w:rPr>
      </w:pPr>
      <w:r w:rsidRPr="000E62A1">
        <w:rPr>
          <w:b/>
          <w:sz w:val="28"/>
          <w:szCs w:val="28"/>
        </w:rPr>
        <w:t>образования « Рославльский район» Смоленской области</w:t>
      </w:r>
    </w:p>
    <w:p w:rsidR="000E62A1" w:rsidRPr="000E62A1" w:rsidRDefault="000E62A1" w:rsidP="000E62A1">
      <w:pPr>
        <w:ind w:left="-540"/>
        <w:jc w:val="center"/>
        <w:rPr>
          <w:sz w:val="28"/>
          <w:szCs w:val="28"/>
        </w:rPr>
      </w:pPr>
    </w:p>
    <w:p w:rsidR="000E62A1" w:rsidRPr="000E62A1" w:rsidRDefault="000E62A1" w:rsidP="000E62A1">
      <w:pPr>
        <w:ind w:left="-540"/>
        <w:jc w:val="center"/>
        <w:rPr>
          <w:sz w:val="28"/>
          <w:szCs w:val="28"/>
        </w:rPr>
      </w:pPr>
    </w:p>
    <w:p w:rsidR="000E62A1" w:rsidRDefault="000E62A1" w:rsidP="000E62A1">
      <w:pPr>
        <w:ind w:left="3119"/>
        <w:rPr>
          <w:b/>
          <w:sz w:val="28"/>
          <w:szCs w:val="28"/>
        </w:rPr>
      </w:pPr>
      <w:r w:rsidRPr="000E62A1">
        <w:rPr>
          <w:b/>
          <w:sz w:val="28"/>
          <w:szCs w:val="28"/>
        </w:rPr>
        <w:t xml:space="preserve">       Общие положения</w:t>
      </w:r>
    </w:p>
    <w:p w:rsidR="000E62A1" w:rsidRPr="000E62A1" w:rsidRDefault="000E62A1" w:rsidP="000E62A1">
      <w:pPr>
        <w:ind w:left="3119"/>
        <w:rPr>
          <w:sz w:val="28"/>
          <w:szCs w:val="28"/>
        </w:rPr>
      </w:pP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  <w:highlight w:val="yellow"/>
        </w:rPr>
      </w:pPr>
      <w:r w:rsidRPr="000E62A1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ab/>
        <w:t xml:space="preserve">    1. </w:t>
      </w:r>
      <w:r w:rsidR="00F31B88">
        <w:rPr>
          <w:sz w:val="28"/>
          <w:szCs w:val="28"/>
        </w:rPr>
        <w:t>Комитет правового обеспечения</w:t>
      </w:r>
      <w:r w:rsidR="00F31B88" w:rsidRPr="000E62A1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 xml:space="preserve">Администрации муниципального образования «Рославльский район» Смоленской области  (далее также – </w:t>
      </w:r>
      <w:r w:rsidR="00F31B88">
        <w:rPr>
          <w:sz w:val="28"/>
          <w:szCs w:val="28"/>
        </w:rPr>
        <w:t>Комитет</w:t>
      </w:r>
      <w:r w:rsidRPr="000E62A1">
        <w:rPr>
          <w:sz w:val="28"/>
          <w:szCs w:val="28"/>
        </w:rPr>
        <w:t>)  является структурным подразделением Администрации муниципального образования  «Рославльский  район» Смоленской области, созданный в целях правового обеспечения деятельности Администрации муниципального образования «Рославльский район» Смоленской области  (далее также - Администрация) по реализации ею своих полномочий.</w:t>
      </w:r>
    </w:p>
    <w:p w:rsidR="000E62A1" w:rsidRPr="000E62A1" w:rsidRDefault="000E62A1" w:rsidP="000E62A1">
      <w:pPr>
        <w:numPr>
          <w:ilvl w:val="2"/>
          <w:numId w:val="1"/>
        </w:numPr>
        <w:tabs>
          <w:tab w:val="num" w:pos="10065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2. В своей деятельности </w:t>
      </w:r>
      <w:r w:rsidR="00F31B88">
        <w:rPr>
          <w:sz w:val="28"/>
          <w:szCs w:val="28"/>
        </w:rPr>
        <w:t>Комитет</w:t>
      </w:r>
      <w:r w:rsidRPr="000E62A1">
        <w:rPr>
          <w:sz w:val="28"/>
          <w:szCs w:val="28"/>
        </w:rPr>
        <w:t xml:space="preserve"> руководствуется Конституцией Российской Федерации, федеральными конституционными законами, федеральными законами, правовыми актами Президента и Правительства Российской Федерации, областными законами и иными областными правовыми актами, Уставом муниципального образования «Рославльский район» Смоленской области, Уставом Рославльского городского поселения «Рославльского района» Смоленской области, муниципальными</w:t>
      </w:r>
      <w:r w:rsidR="00DA7C53">
        <w:rPr>
          <w:sz w:val="28"/>
          <w:szCs w:val="28"/>
        </w:rPr>
        <w:t xml:space="preserve"> нормативными</w:t>
      </w:r>
      <w:r w:rsidRPr="000E62A1">
        <w:rPr>
          <w:sz w:val="28"/>
          <w:szCs w:val="28"/>
        </w:rPr>
        <w:t xml:space="preserve"> правовыми актами, а также настоящим Положением.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ab/>
        <w:t xml:space="preserve">  3. </w:t>
      </w:r>
      <w:r w:rsidR="00F31B88">
        <w:rPr>
          <w:sz w:val="28"/>
          <w:szCs w:val="28"/>
        </w:rPr>
        <w:t>Комитет</w:t>
      </w:r>
      <w:r w:rsidRPr="000E62A1">
        <w:rPr>
          <w:sz w:val="28"/>
          <w:szCs w:val="28"/>
        </w:rPr>
        <w:t xml:space="preserve"> подчиняется непосредственно заместителю Главы муниципального образования «Рославльский район» Смоленской области - управляющему делами.       </w:t>
      </w:r>
    </w:p>
    <w:p w:rsidR="000E62A1" w:rsidRPr="000E62A1" w:rsidRDefault="000E62A1" w:rsidP="000E62A1">
      <w:pPr>
        <w:numPr>
          <w:ilvl w:val="4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4. Общее руководство деятельностью </w:t>
      </w:r>
      <w:r w:rsidR="00F31B88">
        <w:rPr>
          <w:sz w:val="28"/>
          <w:szCs w:val="28"/>
        </w:rPr>
        <w:t>Комитета</w:t>
      </w:r>
      <w:r w:rsidR="00F31B88" w:rsidRPr="000E62A1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 xml:space="preserve">осуществляет Глава муниципального образования «Рославльский район» Смоленской области (далее также - Глава муниципального образования). </w:t>
      </w:r>
    </w:p>
    <w:p w:rsidR="000E62A1" w:rsidRPr="00BA2C4A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</w:t>
      </w:r>
    </w:p>
    <w:p w:rsidR="000E62A1" w:rsidRDefault="000E62A1" w:rsidP="000E62A1">
      <w:pPr>
        <w:ind w:left="3119"/>
        <w:jc w:val="both"/>
        <w:rPr>
          <w:b/>
          <w:sz w:val="28"/>
          <w:szCs w:val="28"/>
        </w:rPr>
      </w:pPr>
      <w:r w:rsidRPr="000E62A1">
        <w:rPr>
          <w:b/>
          <w:sz w:val="28"/>
          <w:szCs w:val="28"/>
        </w:rPr>
        <w:t xml:space="preserve">Основные задачи </w:t>
      </w:r>
      <w:r w:rsidR="00F31B88" w:rsidRPr="00F31B88">
        <w:rPr>
          <w:b/>
          <w:sz w:val="28"/>
          <w:szCs w:val="28"/>
        </w:rPr>
        <w:t>Комитет</w:t>
      </w:r>
      <w:r w:rsidR="00F31B88">
        <w:rPr>
          <w:b/>
          <w:sz w:val="28"/>
          <w:szCs w:val="28"/>
        </w:rPr>
        <w:t>а</w:t>
      </w:r>
    </w:p>
    <w:p w:rsidR="000E62A1" w:rsidRPr="000E62A1" w:rsidRDefault="000E62A1" w:rsidP="000E62A1">
      <w:pPr>
        <w:ind w:left="3119"/>
        <w:jc w:val="both"/>
        <w:rPr>
          <w:b/>
          <w:sz w:val="28"/>
          <w:szCs w:val="28"/>
        </w:rPr>
      </w:pP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ab/>
        <w:t xml:space="preserve">5. Основными задачами </w:t>
      </w:r>
      <w:r w:rsidR="00F31B88" w:rsidRPr="00F31B88">
        <w:rPr>
          <w:sz w:val="28"/>
          <w:szCs w:val="28"/>
        </w:rPr>
        <w:t xml:space="preserve">Комитета </w:t>
      </w:r>
      <w:r w:rsidRPr="000E62A1">
        <w:rPr>
          <w:sz w:val="28"/>
          <w:szCs w:val="28"/>
        </w:rPr>
        <w:t>являются: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ab/>
        <w:t xml:space="preserve">- правое обеспечение деятельности Администрации по </w:t>
      </w:r>
      <w:r w:rsidR="005D46E4">
        <w:rPr>
          <w:sz w:val="28"/>
          <w:szCs w:val="28"/>
        </w:rPr>
        <w:t xml:space="preserve">реализации ею своих </w:t>
      </w:r>
      <w:r w:rsidRPr="000E62A1">
        <w:rPr>
          <w:sz w:val="28"/>
          <w:szCs w:val="28"/>
        </w:rPr>
        <w:t>полномочий;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ab/>
        <w:t xml:space="preserve">- обеспечение соответствия муниципальных </w:t>
      </w:r>
      <w:r w:rsidR="00286C69">
        <w:rPr>
          <w:sz w:val="28"/>
          <w:szCs w:val="28"/>
        </w:rPr>
        <w:t xml:space="preserve">нормативных </w:t>
      </w:r>
      <w:r w:rsidRPr="000E62A1">
        <w:rPr>
          <w:sz w:val="28"/>
          <w:szCs w:val="28"/>
        </w:rPr>
        <w:t>правовых актов Конституции Российской Федерации, федеральному и областному законодательству;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ab/>
        <w:t xml:space="preserve">- </w:t>
      </w:r>
      <w:r w:rsidR="004D64E9">
        <w:rPr>
          <w:sz w:val="28"/>
          <w:szCs w:val="28"/>
        </w:rPr>
        <w:t xml:space="preserve">обеспечение законности в деятельности Администрации, защита </w:t>
      </w:r>
      <w:r w:rsidR="004D64E9" w:rsidRPr="004D64E9">
        <w:rPr>
          <w:sz w:val="28"/>
          <w:szCs w:val="28"/>
        </w:rPr>
        <w:t>правовых интересов Администрации</w:t>
      </w:r>
      <w:r w:rsidR="004D64E9">
        <w:rPr>
          <w:sz w:val="28"/>
          <w:szCs w:val="28"/>
        </w:rPr>
        <w:t xml:space="preserve"> и</w:t>
      </w:r>
      <w:r w:rsidRPr="004D64E9">
        <w:rPr>
          <w:sz w:val="28"/>
          <w:szCs w:val="28"/>
        </w:rPr>
        <w:t xml:space="preserve"> муниципального образования «Рославльский район» Смоленской области</w:t>
      </w:r>
      <w:r w:rsidRPr="000E62A1">
        <w:rPr>
          <w:sz w:val="28"/>
          <w:szCs w:val="28"/>
        </w:rPr>
        <w:t>;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lastRenderedPageBreak/>
        <w:tab/>
        <w:t xml:space="preserve">- анализ и обобщение договорной и </w:t>
      </w:r>
      <w:proofErr w:type="spellStart"/>
      <w:r w:rsidRPr="000E62A1">
        <w:rPr>
          <w:sz w:val="28"/>
          <w:szCs w:val="28"/>
        </w:rPr>
        <w:t>претензионно</w:t>
      </w:r>
      <w:proofErr w:type="spellEnd"/>
      <w:r w:rsidRPr="000E62A1">
        <w:rPr>
          <w:sz w:val="28"/>
          <w:szCs w:val="28"/>
        </w:rPr>
        <w:t>-исковой работы, судебной практики, а также представлений, протестов органов прокуратуры;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ab/>
        <w:t>- осуществление правовой и антикоррупционной экспертизы муниципальных нормативных правовых актов и проектов муниципальных нормативных правовых актов;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ab/>
        <w:t>- разъяснение действующего законодательства, нормативных актов и применения их в работе структурными подразделениями Администрации;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ab/>
        <w:t>- взаимодействие с органами государственной власти и управления,  органами местного самоуправления, правоохранительными органами, организациями, в пределах, установленных муниципальными нормативными правовыми актами;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ab/>
        <w:t>- участие в разработке муниципальных правовых актов по основным направлениям деятельности Администрации;</w:t>
      </w:r>
    </w:p>
    <w:p w:rsid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ab/>
        <w:t xml:space="preserve">- консультирование руководителей структурных подразделений Администрации </w:t>
      </w:r>
      <w:r>
        <w:rPr>
          <w:sz w:val="28"/>
          <w:szCs w:val="28"/>
        </w:rPr>
        <w:t>и</w:t>
      </w:r>
      <w:r w:rsidRPr="000E62A1">
        <w:rPr>
          <w:sz w:val="28"/>
          <w:szCs w:val="28"/>
        </w:rPr>
        <w:t xml:space="preserve"> работников Администрации по вопросам законодательства Российской Федерации;</w:t>
      </w:r>
    </w:p>
    <w:p w:rsidR="00F523D1" w:rsidRPr="00B55C25" w:rsidRDefault="00F523D1" w:rsidP="00F523D1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 w:rsidRPr="00B55C25">
        <w:rPr>
          <w:noProof/>
          <w:sz w:val="28"/>
          <w:szCs w:val="28"/>
        </w:rPr>
        <w:t>- представл</w:t>
      </w:r>
      <w:r w:rsidR="00B55C25" w:rsidRPr="00B55C25">
        <w:rPr>
          <w:noProof/>
          <w:sz w:val="28"/>
          <w:szCs w:val="28"/>
        </w:rPr>
        <w:t>ение</w:t>
      </w:r>
      <w:r w:rsidRPr="00B55C25">
        <w:rPr>
          <w:noProof/>
          <w:sz w:val="28"/>
          <w:szCs w:val="28"/>
        </w:rPr>
        <w:t xml:space="preserve">  интерес</w:t>
      </w:r>
      <w:r w:rsidR="00B55C25" w:rsidRPr="00B55C25">
        <w:rPr>
          <w:noProof/>
          <w:sz w:val="28"/>
          <w:szCs w:val="28"/>
        </w:rPr>
        <w:t>ов</w:t>
      </w:r>
      <w:r w:rsidRPr="00B55C25">
        <w:rPr>
          <w:noProof/>
          <w:sz w:val="28"/>
          <w:szCs w:val="28"/>
        </w:rPr>
        <w:t xml:space="preserve">  Администрации   перед  третьими  лицами,  в любых коммерческих  и  некоммерческих  организациях,   предприятиях по всем  вопросам,  связанным  с  досудебным  урегулированием  гражданско-правовых споров;</w:t>
      </w:r>
    </w:p>
    <w:p w:rsidR="00F523D1" w:rsidRPr="00B55C25" w:rsidRDefault="00F523D1" w:rsidP="00F523D1">
      <w:pPr>
        <w:widowControl w:val="0"/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 w:rsidRPr="00B55C25">
        <w:rPr>
          <w:noProof/>
          <w:sz w:val="28"/>
          <w:szCs w:val="28"/>
        </w:rPr>
        <w:t xml:space="preserve">          </w:t>
      </w:r>
      <w:proofErr w:type="gramStart"/>
      <w:r w:rsidRPr="00B55C25">
        <w:rPr>
          <w:noProof/>
          <w:sz w:val="28"/>
          <w:szCs w:val="28"/>
        </w:rPr>
        <w:t>- в</w:t>
      </w:r>
      <w:r w:rsidR="00B55C25" w:rsidRPr="00B55C25">
        <w:rPr>
          <w:noProof/>
          <w:sz w:val="28"/>
          <w:szCs w:val="28"/>
        </w:rPr>
        <w:t>едение</w:t>
      </w:r>
      <w:r w:rsidRPr="00B55C25">
        <w:rPr>
          <w:noProof/>
          <w:sz w:val="28"/>
          <w:szCs w:val="28"/>
        </w:rPr>
        <w:t xml:space="preserve"> от имени Администрации и в её интересах дела во всех судебных  органах в рамках гражданского, административного, уголовного судопроизводства, а  также в апелляционной, кассационной и надзорной инстанциях; </w:t>
      </w:r>
      <w:proofErr w:type="gramEnd"/>
    </w:p>
    <w:p w:rsidR="00F523D1" w:rsidRPr="00B55C25" w:rsidRDefault="00F523D1" w:rsidP="00F523D1">
      <w:pPr>
        <w:tabs>
          <w:tab w:val="num" w:pos="0"/>
        </w:tabs>
        <w:jc w:val="both"/>
        <w:rPr>
          <w:noProof/>
          <w:sz w:val="28"/>
          <w:szCs w:val="28"/>
        </w:rPr>
      </w:pPr>
      <w:r w:rsidRPr="00B55C25">
        <w:rPr>
          <w:noProof/>
          <w:sz w:val="28"/>
          <w:szCs w:val="28"/>
        </w:rPr>
        <w:t xml:space="preserve">        -  представл</w:t>
      </w:r>
      <w:r w:rsidR="00B55C25" w:rsidRPr="00B55C25">
        <w:rPr>
          <w:noProof/>
          <w:sz w:val="28"/>
          <w:szCs w:val="28"/>
        </w:rPr>
        <w:t>ение</w:t>
      </w:r>
      <w:r w:rsidRPr="00B55C25">
        <w:rPr>
          <w:noProof/>
          <w:sz w:val="28"/>
          <w:szCs w:val="28"/>
        </w:rPr>
        <w:t xml:space="preserve"> интерес</w:t>
      </w:r>
      <w:r w:rsidR="00B55C25" w:rsidRPr="00B55C25">
        <w:rPr>
          <w:noProof/>
          <w:sz w:val="28"/>
          <w:szCs w:val="28"/>
        </w:rPr>
        <w:t>ов</w:t>
      </w:r>
      <w:r w:rsidRPr="00B55C25">
        <w:rPr>
          <w:noProof/>
          <w:sz w:val="28"/>
          <w:szCs w:val="28"/>
        </w:rPr>
        <w:t xml:space="preserve"> Администрации в системе арбитражных судов;</w:t>
      </w:r>
    </w:p>
    <w:p w:rsidR="00913539" w:rsidRDefault="00913539" w:rsidP="00F523D1">
      <w:pPr>
        <w:tabs>
          <w:tab w:val="num" w:pos="0"/>
        </w:tabs>
        <w:jc w:val="both"/>
        <w:rPr>
          <w:noProof/>
          <w:sz w:val="28"/>
          <w:szCs w:val="28"/>
          <w:highlight w:val="yellow"/>
        </w:rPr>
      </w:pPr>
      <w:r w:rsidRPr="00B55C25">
        <w:rPr>
          <w:noProof/>
          <w:sz w:val="28"/>
          <w:szCs w:val="28"/>
        </w:rPr>
        <w:t xml:space="preserve">        -</w:t>
      </w:r>
      <w:r w:rsidR="00B55C25" w:rsidRPr="00B55C25">
        <w:rPr>
          <w:noProof/>
          <w:sz w:val="28"/>
          <w:szCs w:val="28"/>
        </w:rPr>
        <w:t xml:space="preserve"> </w:t>
      </w:r>
      <w:r w:rsidRPr="00B55C25">
        <w:rPr>
          <w:noProof/>
          <w:sz w:val="28"/>
          <w:szCs w:val="28"/>
        </w:rPr>
        <w:t xml:space="preserve"> взаимодействие с представительными органами местного самоуправления</w:t>
      </w:r>
      <w:r w:rsidR="00B55C25" w:rsidRPr="00B55C25">
        <w:rPr>
          <w:noProof/>
          <w:sz w:val="28"/>
          <w:szCs w:val="28"/>
        </w:rPr>
        <w:t>.</w:t>
      </w:r>
    </w:p>
    <w:p w:rsidR="000E62A1" w:rsidRPr="000E62A1" w:rsidRDefault="00EE35DD" w:rsidP="00EE35DD">
      <w:pPr>
        <w:tabs>
          <w:tab w:val="num" w:pos="347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r w:rsidR="000E62A1" w:rsidRPr="000E62A1">
        <w:rPr>
          <w:sz w:val="28"/>
          <w:szCs w:val="28"/>
        </w:rPr>
        <w:t xml:space="preserve">6. </w:t>
      </w:r>
      <w:r w:rsidRPr="00EE35DD">
        <w:rPr>
          <w:sz w:val="28"/>
          <w:szCs w:val="28"/>
        </w:rPr>
        <w:t>Комитет</w:t>
      </w:r>
      <w:r w:rsidR="000E62A1" w:rsidRPr="000E62A1">
        <w:rPr>
          <w:sz w:val="28"/>
          <w:szCs w:val="28"/>
        </w:rPr>
        <w:t xml:space="preserve"> осуществляет свою деятельность во взаимодействии со структурными подразделениями Администрации, органами судебной власти,  органами исполнительной власти Смоленской области, территориальными  органами федеральных органов исполнительной власти Российской Федерации, иными органами и организациями.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</w:p>
    <w:p w:rsidR="000E62A1" w:rsidRDefault="000E62A1" w:rsidP="000E62A1">
      <w:pPr>
        <w:jc w:val="center"/>
        <w:rPr>
          <w:b/>
          <w:sz w:val="28"/>
          <w:szCs w:val="28"/>
        </w:rPr>
      </w:pPr>
      <w:r w:rsidRPr="000E62A1">
        <w:rPr>
          <w:b/>
          <w:sz w:val="28"/>
          <w:szCs w:val="28"/>
        </w:rPr>
        <w:t xml:space="preserve">Функции </w:t>
      </w:r>
      <w:r w:rsidR="00F523D1" w:rsidRPr="00F523D1">
        <w:rPr>
          <w:b/>
          <w:sz w:val="28"/>
          <w:szCs w:val="28"/>
        </w:rPr>
        <w:t>Комитет</w:t>
      </w:r>
      <w:r w:rsidR="00F523D1">
        <w:rPr>
          <w:b/>
          <w:sz w:val="28"/>
          <w:szCs w:val="28"/>
        </w:rPr>
        <w:t>а</w:t>
      </w:r>
    </w:p>
    <w:p w:rsidR="000E62A1" w:rsidRPr="000E62A1" w:rsidRDefault="000E62A1" w:rsidP="000E62A1">
      <w:pPr>
        <w:jc w:val="center"/>
        <w:rPr>
          <w:sz w:val="28"/>
          <w:szCs w:val="28"/>
        </w:rPr>
      </w:pP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7. </w:t>
      </w:r>
      <w:r w:rsidR="0030687C" w:rsidRPr="0030687C">
        <w:rPr>
          <w:sz w:val="28"/>
          <w:szCs w:val="28"/>
        </w:rPr>
        <w:t>Комитет</w:t>
      </w:r>
      <w:r w:rsidR="0030687C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>в целях реализации возложенных на него задач: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- проводит правовую экспертизу проектов  муниципальных правовых актов, иных  документов правового характера, подписываемых Главой муниципального образования, на предмет их соответствия</w:t>
      </w:r>
      <w:r w:rsidR="00286C69">
        <w:rPr>
          <w:sz w:val="28"/>
          <w:szCs w:val="28"/>
        </w:rPr>
        <w:t xml:space="preserve"> нормативным</w:t>
      </w:r>
      <w:r w:rsidRPr="000E62A1">
        <w:rPr>
          <w:sz w:val="28"/>
          <w:szCs w:val="28"/>
        </w:rPr>
        <w:t xml:space="preserve"> правовым актам более высокой юридической силы, отсутствия внутренних противоречий и пробелов в правовом регулировании соответствующих правоотношений, </w:t>
      </w:r>
      <w:proofErr w:type="spellStart"/>
      <w:r w:rsidRPr="000E62A1">
        <w:rPr>
          <w:sz w:val="28"/>
          <w:szCs w:val="28"/>
        </w:rPr>
        <w:t>коррупциогенных</w:t>
      </w:r>
      <w:proofErr w:type="spellEnd"/>
      <w:r w:rsidRPr="000E62A1">
        <w:rPr>
          <w:sz w:val="28"/>
          <w:szCs w:val="28"/>
        </w:rPr>
        <w:t xml:space="preserve"> фактов, а также на предмет соблюдения правил юридической техники.   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Антикоррупционная экспертиза проводится в рамках правовой экспертизы и направлена на выявление в текстах проектов муниципальных правовых актов </w:t>
      </w:r>
      <w:proofErr w:type="spellStart"/>
      <w:r w:rsidRPr="000E62A1">
        <w:rPr>
          <w:sz w:val="28"/>
          <w:szCs w:val="28"/>
        </w:rPr>
        <w:t>коррупциогенных</w:t>
      </w:r>
      <w:proofErr w:type="spellEnd"/>
      <w:r w:rsidRPr="000E62A1">
        <w:rPr>
          <w:sz w:val="28"/>
          <w:szCs w:val="28"/>
        </w:rPr>
        <w:t xml:space="preserve"> факторов</w:t>
      </w:r>
      <w:r w:rsidR="0030687C">
        <w:rPr>
          <w:sz w:val="28"/>
          <w:szCs w:val="28"/>
        </w:rPr>
        <w:t>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</w:t>
      </w:r>
      <w:r w:rsidR="0030687C">
        <w:rPr>
          <w:sz w:val="28"/>
          <w:szCs w:val="28"/>
        </w:rPr>
        <w:t xml:space="preserve">   </w:t>
      </w:r>
      <w:r w:rsidRPr="000E62A1">
        <w:rPr>
          <w:sz w:val="28"/>
          <w:szCs w:val="28"/>
        </w:rPr>
        <w:t xml:space="preserve">  - оформляет в случаях несоответствия  проектов муниципальных правовых актов требованиям федерального и (или) областного законодательства письменные заключения</w:t>
      </w:r>
      <w:r w:rsidR="0030687C">
        <w:rPr>
          <w:sz w:val="28"/>
          <w:szCs w:val="28"/>
        </w:rPr>
        <w:t>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lastRenderedPageBreak/>
        <w:t xml:space="preserve">      - подготавливает и (или) участвует по поручению Главы муниципального образования в подготовке проектов муниципальных правовых актов и иных документов правового характера;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- представляет в установленном порядке Администрацию в судах общей юрисдикции,</w:t>
      </w:r>
      <w:r w:rsidR="0030687C">
        <w:rPr>
          <w:sz w:val="28"/>
          <w:szCs w:val="28"/>
        </w:rPr>
        <w:t xml:space="preserve"> </w:t>
      </w:r>
      <w:r w:rsidR="0030687C" w:rsidRPr="008B16A2">
        <w:rPr>
          <w:sz w:val="28"/>
          <w:szCs w:val="28"/>
        </w:rPr>
        <w:t>административном судопроизводстве</w:t>
      </w:r>
      <w:r w:rsidR="0030687C">
        <w:rPr>
          <w:sz w:val="28"/>
          <w:szCs w:val="28"/>
        </w:rPr>
        <w:t>,</w:t>
      </w:r>
      <w:r w:rsidRPr="000E62A1">
        <w:rPr>
          <w:sz w:val="28"/>
          <w:szCs w:val="28"/>
        </w:rPr>
        <w:t xml:space="preserve"> в системе арбитражных судов, в органах прокуратуры, внутренних дел, юстиции и иных органах;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- проводит анализ и обобщение результатов рассмотрения претензий, судебных и  арбитражных дел; 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- подготавливает по поручению Главы муниципального образования                              справочно-информационные материалы по правовым вопросам;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- осуществляет правовой мониторинг федерального и областного законодательства, судебной практики;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- подготавливает предложения о разработке муниципальных правовых актов по результатам мониторинга федерального и областного законодательства;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- подготавливает предложения об изменении, о приостановлении, признании </w:t>
      </w:r>
      <w:proofErr w:type="gramStart"/>
      <w:r w:rsidRPr="000E62A1">
        <w:rPr>
          <w:sz w:val="28"/>
          <w:szCs w:val="28"/>
        </w:rPr>
        <w:t>утратившими</w:t>
      </w:r>
      <w:proofErr w:type="gramEnd"/>
      <w:r w:rsidRPr="000E62A1">
        <w:rPr>
          <w:sz w:val="28"/>
          <w:szCs w:val="28"/>
        </w:rPr>
        <w:t xml:space="preserve"> силу или об отмене муниципальных правовых актов в случае их        несоответствия федеральному и областному законодательству и иным нормативным правовым актам;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  <w:tab w:val="num" w:pos="1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- подготавливает и (или) участвует в подготовке ответов на акты прокурорского реагирования и органов юстиции на муниципальные нормативные правовые акты;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  <w:tab w:val="num" w:pos="180"/>
        </w:tabs>
        <w:jc w:val="both"/>
        <w:rPr>
          <w:sz w:val="28"/>
          <w:szCs w:val="28"/>
          <w:highlight w:val="green"/>
        </w:rPr>
      </w:pPr>
      <w:r w:rsidRPr="000E62A1">
        <w:rPr>
          <w:sz w:val="28"/>
          <w:szCs w:val="28"/>
        </w:rPr>
        <w:t xml:space="preserve">          - анализирует и обобщает акты прокурорского реагирования, а также  отрицательные экспертные заключения органов юстиции, поступившие в адрес Администрации.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- информирует работников Администрации о действующем законодательстве, ознакамливает с муниципальными нормативными правовыми актами и их изменениями по профилю их деятельности;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- рассматривает обращения, заявления, жалобы граждан и юридических лиц, поступившие в </w:t>
      </w:r>
      <w:r w:rsidR="00286C69">
        <w:rPr>
          <w:sz w:val="28"/>
          <w:szCs w:val="28"/>
        </w:rPr>
        <w:t>Комитет</w:t>
      </w:r>
      <w:r w:rsidRPr="000E62A1">
        <w:rPr>
          <w:sz w:val="28"/>
          <w:szCs w:val="28"/>
        </w:rPr>
        <w:t xml:space="preserve"> для исполнения; </w:t>
      </w:r>
    </w:p>
    <w:p w:rsidR="000E62A1" w:rsidRPr="000E62A1" w:rsidRDefault="000E62A1" w:rsidP="000E62A1">
      <w:pPr>
        <w:numPr>
          <w:ilvl w:val="1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- подготавливает в установленном порядке соответствующие правовые  документы для направления в арбитражные суды и суды общей юрисдикции;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- осуществляет правовую экспертизу административных регламентов</w:t>
      </w:r>
      <w:r w:rsidR="00286C69">
        <w:rPr>
          <w:sz w:val="28"/>
          <w:szCs w:val="28"/>
        </w:rPr>
        <w:t>;</w:t>
      </w:r>
    </w:p>
    <w:p w:rsidR="00B55C25" w:rsidRPr="00F523D1" w:rsidRDefault="00B55C25" w:rsidP="00286C6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B55C25">
        <w:rPr>
          <w:rFonts w:eastAsiaTheme="minorHAnsi"/>
          <w:sz w:val="28"/>
          <w:szCs w:val="28"/>
          <w:lang w:eastAsia="en-US"/>
        </w:rPr>
        <w:t xml:space="preserve">          - составляет списки и запасны</w:t>
      </w:r>
      <w:r>
        <w:rPr>
          <w:rFonts w:eastAsiaTheme="minorHAnsi"/>
          <w:sz w:val="28"/>
          <w:szCs w:val="28"/>
          <w:lang w:eastAsia="en-US"/>
        </w:rPr>
        <w:t>е</w:t>
      </w:r>
      <w:r w:rsidRPr="00B55C25">
        <w:rPr>
          <w:rFonts w:eastAsiaTheme="minorHAnsi"/>
          <w:sz w:val="28"/>
          <w:szCs w:val="28"/>
          <w:lang w:eastAsia="en-US"/>
        </w:rPr>
        <w:t xml:space="preserve"> списк</w:t>
      </w:r>
      <w:r>
        <w:rPr>
          <w:rFonts w:eastAsiaTheme="minorHAnsi"/>
          <w:sz w:val="28"/>
          <w:szCs w:val="28"/>
          <w:lang w:eastAsia="en-US"/>
        </w:rPr>
        <w:t>и</w:t>
      </w:r>
      <w:r w:rsidRPr="00B55C25">
        <w:rPr>
          <w:rFonts w:eastAsiaTheme="minorHAnsi"/>
          <w:sz w:val="28"/>
          <w:szCs w:val="28"/>
          <w:lang w:eastAsia="en-US"/>
        </w:rPr>
        <w:t xml:space="preserve"> кандидатов в присяжные заседатели муниципального образования</w:t>
      </w:r>
      <w:r w:rsidR="00286C69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 от 20.08.2004 № 113-ФЗ «О присяжных заседателях федеральных судов общей юрисдикции в Российской Федерации»</w:t>
      </w:r>
      <w:r w:rsidRPr="00B55C25">
        <w:rPr>
          <w:noProof/>
          <w:sz w:val="28"/>
          <w:szCs w:val="28"/>
        </w:rPr>
        <w:t>.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</w:p>
    <w:p w:rsidR="000E62A1" w:rsidRDefault="000E62A1" w:rsidP="0030687C">
      <w:pPr>
        <w:tabs>
          <w:tab w:val="num" w:pos="3479"/>
        </w:tabs>
        <w:jc w:val="center"/>
        <w:rPr>
          <w:b/>
          <w:sz w:val="28"/>
          <w:szCs w:val="28"/>
        </w:rPr>
      </w:pPr>
      <w:r w:rsidRPr="000E62A1">
        <w:rPr>
          <w:b/>
          <w:sz w:val="28"/>
          <w:szCs w:val="28"/>
        </w:rPr>
        <w:t xml:space="preserve">Права </w:t>
      </w:r>
      <w:r w:rsidR="0030687C" w:rsidRPr="00F523D1">
        <w:rPr>
          <w:b/>
          <w:sz w:val="28"/>
          <w:szCs w:val="28"/>
        </w:rPr>
        <w:t>Комитет</w:t>
      </w:r>
      <w:r w:rsidR="0030687C">
        <w:rPr>
          <w:b/>
          <w:sz w:val="28"/>
          <w:szCs w:val="28"/>
        </w:rPr>
        <w:t>а</w:t>
      </w:r>
    </w:p>
    <w:p w:rsidR="000E62A1" w:rsidRPr="000E62A1" w:rsidRDefault="000E62A1" w:rsidP="000E62A1">
      <w:pPr>
        <w:tabs>
          <w:tab w:val="num" w:pos="3479"/>
        </w:tabs>
        <w:jc w:val="both"/>
        <w:rPr>
          <w:b/>
          <w:sz w:val="28"/>
          <w:szCs w:val="28"/>
        </w:rPr>
      </w:pPr>
    </w:p>
    <w:p w:rsidR="000E62A1" w:rsidRPr="000E62A1" w:rsidRDefault="000E62A1" w:rsidP="0030687C">
      <w:pPr>
        <w:numPr>
          <w:ilvl w:val="1"/>
          <w:numId w:val="1"/>
        </w:numPr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8. </w:t>
      </w:r>
      <w:r w:rsidR="0030687C" w:rsidRPr="0030687C">
        <w:rPr>
          <w:sz w:val="28"/>
          <w:szCs w:val="28"/>
        </w:rPr>
        <w:t>Комитет</w:t>
      </w:r>
      <w:r w:rsidR="0030687C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>имеет право:</w:t>
      </w:r>
    </w:p>
    <w:p w:rsidR="000E62A1" w:rsidRPr="000E62A1" w:rsidRDefault="000E62A1" w:rsidP="000E62A1">
      <w:pPr>
        <w:ind w:firstLine="708"/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- запрашивать и получать от структурных подразделений Администрации сведения, справочные материалы и информацию, необходимые для осуществления деятельности </w:t>
      </w:r>
      <w:r w:rsidR="00286C69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 xml:space="preserve"> в установленном порядке от органов местного самоуправления,  органов государственной власти, государственных и муниципальных учреждений;          </w:t>
      </w:r>
      <w:r w:rsidRPr="000E62A1">
        <w:rPr>
          <w:sz w:val="28"/>
          <w:szCs w:val="28"/>
        </w:rPr>
        <w:tab/>
        <w:t xml:space="preserve">- вносить на рассмотрение Главы </w:t>
      </w:r>
      <w:r w:rsidRPr="000E62A1">
        <w:rPr>
          <w:sz w:val="28"/>
          <w:szCs w:val="28"/>
        </w:rPr>
        <w:lastRenderedPageBreak/>
        <w:t xml:space="preserve">муниципального образования предложения и проекты муниципальных правовых актов по вопросам, относящимся к компетенции </w:t>
      </w:r>
      <w:r w:rsidR="00286C69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>;</w:t>
      </w:r>
    </w:p>
    <w:p w:rsidR="000E62A1" w:rsidRPr="000E62A1" w:rsidRDefault="000E62A1" w:rsidP="000E62A1">
      <w:pPr>
        <w:numPr>
          <w:ilvl w:val="2"/>
          <w:numId w:val="1"/>
        </w:num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- пользоваться в установленном порядке, имеющимися в Администрации системами связи и коммуникаций (в т</w:t>
      </w:r>
      <w:r w:rsidR="0030687C">
        <w:rPr>
          <w:sz w:val="28"/>
          <w:szCs w:val="28"/>
        </w:rPr>
        <w:t xml:space="preserve">ом </w:t>
      </w:r>
      <w:r w:rsidRPr="000E62A1">
        <w:rPr>
          <w:sz w:val="28"/>
          <w:szCs w:val="28"/>
        </w:rPr>
        <w:t>ч</w:t>
      </w:r>
      <w:r w:rsidR="0030687C">
        <w:rPr>
          <w:sz w:val="28"/>
          <w:szCs w:val="28"/>
        </w:rPr>
        <w:t>исле</w:t>
      </w:r>
      <w:r w:rsidRPr="000E62A1">
        <w:rPr>
          <w:sz w:val="28"/>
          <w:szCs w:val="28"/>
        </w:rPr>
        <w:t xml:space="preserve"> и специальными), банками данных    Администрации, муниципальных предприятий и учреждений.</w:t>
      </w:r>
    </w:p>
    <w:p w:rsidR="000E62A1" w:rsidRPr="000E62A1" w:rsidRDefault="000E62A1" w:rsidP="000E62A1">
      <w:pPr>
        <w:numPr>
          <w:ilvl w:val="2"/>
          <w:numId w:val="1"/>
        </w:numPr>
        <w:tabs>
          <w:tab w:val="num" w:pos="0"/>
        </w:tabs>
        <w:jc w:val="both"/>
        <w:rPr>
          <w:sz w:val="28"/>
          <w:szCs w:val="28"/>
        </w:rPr>
      </w:pPr>
    </w:p>
    <w:p w:rsidR="000E62A1" w:rsidRDefault="000E62A1" w:rsidP="000E62A1">
      <w:pPr>
        <w:tabs>
          <w:tab w:val="num" w:pos="0"/>
          <w:tab w:val="num" w:pos="1080"/>
        </w:tabs>
        <w:jc w:val="center"/>
        <w:rPr>
          <w:b/>
          <w:sz w:val="28"/>
          <w:szCs w:val="28"/>
        </w:rPr>
      </w:pPr>
      <w:r w:rsidRPr="000E62A1">
        <w:rPr>
          <w:b/>
          <w:sz w:val="28"/>
          <w:szCs w:val="28"/>
        </w:rPr>
        <w:t xml:space="preserve">Организация деятельности </w:t>
      </w:r>
      <w:r w:rsidR="0030687C" w:rsidRPr="00F523D1">
        <w:rPr>
          <w:b/>
          <w:sz w:val="28"/>
          <w:szCs w:val="28"/>
        </w:rPr>
        <w:t>Комитет</w:t>
      </w:r>
      <w:r w:rsidR="0030687C">
        <w:rPr>
          <w:b/>
          <w:sz w:val="28"/>
          <w:szCs w:val="28"/>
        </w:rPr>
        <w:t>а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center"/>
        <w:rPr>
          <w:b/>
          <w:sz w:val="28"/>
          <w:szCs w:val="28"/>
        </w:rPr>
      </w:pP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9. </w:t>
      </w:r>
      <w:r w:rsidR="0030687C" w:rsidRPr="0030687C">
        <w:rPr>
          <w:sz w:val="28"/>
          <w:szCs w:val="28"/>
        </w:rPr>
        <w:t>Комитет</w:t>
      </w:r>
      <w:r w:rsidRPr="000E62A1">
        <w:rPr>
          <w:sz w:val="28"/>
          <w:szCs w:val="28"/>
        </w:rPr>
        <w:t xml:space="preserve"> возглавляет </w:t>
      </w:r>
      <w:r w:rsidR="0030687C">
        <w:rPr>
          <w:sz w:val="28"/>
          <w:szCs w:val="28"/>
        </w:rPr>
        <w:t xml:space="preserve">председатель </w:t>
      </w:r>
      <w:r w:rsidR="0030687C" w:rsidRPr="0030687C">
        <w:rPr>
          <w:sz w:val="28"/>
          <w:szCs w:val="28"/>
        </w:rPr>
        <w:t>Комитета</w:t>
      </w:r>
      <w:r w:rsidR="0030687C">
        <w:rPr>
          <w:sz w:val="28"/>
          <w:szCs w:val="28"/>
        </w:rPr>
        <w:t xml:space="preserve"> правового обеспечения  </w:t>
      </w:r>
      <w:r w:rsidRPr="000E62A1">
        <w:rPr>
          <w:sz w:val="28"/>
          <w:szCs w:val="28"/>
        </w:rPr>
        <w:t>Администрации</w:t>
      </w:r>
      <w:r w:rsidR="006650B4">
        <w:rPr>
          <w:sz w:val="28"/>
          <w:szCs w:val="28"/>
        </w:rPr>
        <w:t xml:space="preserve"> муниципального образования «Рославльский район» Смоленской области</w:t>
      </w:r>
      <w:r w:rsidRPr="000E62A1">
        <w:rPr>
          <w:sz w:val="28"/>
          <w:szCs w:val="28"/>
        </w:rPr>
        <w:t xml:space="preserve"> (далее также – </w:t>
      </w:r>
      <w:r w:rsidR="006650B4">
        <w:rPr>
          <w:sz w:val="28"/>
          <w:szCs w:val="28"/>
        </w:rPr>
        <w:t xml:space="preserve">председатель </w:t>
      </w:r>
      <w:r w:rsidR="006650B4" w:rsidRPr="0030687C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>), назначаемый на должность и освобождаемый от должности распоряжением Администрации муниципального образования «Рославльский район» Смоленской области.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10. </w:t>
      </w:r>
      <w:r w:rsidR="006650B4">
        <w:rPr>
          <w:sz w:val="28"/>
          <w:szCs w:val="28"/>
        </w:rPr>
        <w:t>П</w:t>
      </w:r>
      <w:r w:rsidR="006650B4" w:rsidRPr="006650B4">
        <w:rPr>
          <w:sz w:val="28"/>
          <w:szCs w:val="28"/>
        </w:rPr>
        <w:t>редседатель Комитета</w:t>
      </w:r>
      <w:r w:rsidRPr="000E62A1">
        <w:rPr>
          <w:sz w:val="28"/>
          <w:szCs w:val="28"/>
        </w:rPr>
        <w:t xml:space="preserve"> должен иметь </w:t>
      </w:r>
      <w:r w:rsidR="006650B4" w:rsidRPr="006650B4">
        <w:rPr>
          <w:sz w:val="28"/>
          <w:szCs w:val="28"/>
        </w:rPr>
        <w:t>высшее образование и стаж муниципальной службы не менее трех лет или стаж работы по специальности, направлению подготовки не менее пяти лет</w:t>
      </w:r>
      <w:r w:rsidRPr="000E62A1">
        <w:rPr>
          <w:sz w:val="28"/>
          <w:szCs w:val="28"/>
        </w:rPr>
        <w:t>.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11. </w:t>
      </w:r>
      <w:r w:rsidR="006650B4" w:rsidRPr="006650B4">
        <w:rPr>
          <w:sz w:val="28"/>
          <w:szCs w:val="28"/>
        </w:rPr>
        <w:t>Председатель Комитета</w:t>
      </w:r>
      <w:r w:rsidRPr="000E62A1">
        <w:rPr>
          <w:sz w:val="28"/>
          <w:szCs w:val="28"/>
        </w:rPr>
        <w:t>: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- </w:t>
      </w:r>
      <w:r w:rsidR="007A4865">
        <w:rPr>
          <w:sz w:val="28"/>
          <w:szCs w:val="28"/>
        </w:rPr>
        <w:t>выполняет</w:t>
      </w:r>
      <w:r w:rsidRPr="000E62A1">
        <w:rPr>
          <w:sz w:val="28"/>
          <w:szCs w:val="28"/>
        </w:rPr>
        <w:t xml:space="preserve"> обязанности муниципального служащего, определенные Федеральным закон</w:t>
      </w:r>
      <w:r w:rsidR="007A4865">
        <w:rPr>
          <w:sz w:val="28"/>
          <w:szCs w:val="28"/>
        </w:rPr>
        <w:t>ом</w:t>
      </w:r>
      <w:r w:rsidRPr="000E62A1">
        <w:rPr>
          <w:sz w:val="28"/>
          <w:szCs w:val="28"/>
        </w:rPr>
        <w:t xml:space="preserve"> от 02.03.2007 № 25-ФЗ «О муниципальной службе в  Российской Федерации»;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 -  соблюдает ограничения и запреты, связанные с муниципальной службой, которые установлены Федеральным законом от 02.03.2007 № 25-ФЗ «О муниципальной службе в Российской Федерации»;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соблюдает </w:t>
      </w:r>
      <w:r w:rsidR="007A4865">
        <w:rPr>
          <w:sz w:val="28"/>
          <w:szCs w:val="28"/>
        </w:rPr>
        <w:t>о</w:t>
      </w:r>
      <w:r w:rsidRPr="000E62A1">
        <w:rPr>
          <w:sz w:val="28"/>
          <w:szCs w:val="28"/>
        </w:rPr>
        <w:t xml:space="preserve">бщие принципы служебного поведения муниципального служащего, утвержденные решением  Рославльской  районной Думы от 27.08.2009 </w:t>
      </w:r>
      <w:r w:rsidR="006650B4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 xml:space="preserve"> № 43, Кодекс чести муниципального служащего, утвержденный решением Рославльс</w:t>
      </w:r>
      <w:r w:rsidR="006650B4">
        <w:rPr>
          <w:sz w:val="28"/>
          <w:szCs w:val="28"/>
        </w:rPr>
        <w:t>кой районной Думы от 27.08.2009</w:t>
      </w:r>
      <w:r w:rsidRPr="000E62A1">
        <w:rPr>
          <w:sz w:val="28"/>
          <w:szCs w:val="28"/>
        </w:rPr>
        <w:t xml:space="preserve"> № 44;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разрабатывает и представляет Главе муниципального образования должностные инструкции сотрудников  </w:t>
      </w:r>
      <w:r w:rsidR="006650B4" w:rsidRPr="006650B4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>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 вносит  предложения по кандидатурам для назначения на должность, по освобождению от должности сотрудников </w:t>
      </w:r>
      <w:r w:rsidR="006650B4" w:rsidRPr="006650B4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 xml:space="preserve">; 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руководит работой </w:t>
      </w:r>
      <w:r w:rsidR="006650B4" w:rsidRPr="006650B4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 xml:space="preserve">, обеспечивает решение возложенных на </w:t>
      </w:r>
      <w:r w:rsidR="006650B4">
        <w:rPr>
          <w:sz w:val="28"/>
          <w:szCs w:val="28"/>
        </w:rPr>
        <w:t>Комитет</w:t>
      </w:r>
      <w:r w:rsidRPr="000E62A1">
        <w:rPr>
          <w:sz w:val="28"/>
          <w:szCs w:val="28"/>
        </w:rPr>
        <w:t xml:space="preserve"> задач, контролирует исполнение сотрудниками должностных обязанностей и поручений;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согласовывает представляемые на рассмотрение должностных лиц Администрации проекты муниципальных правовых актов, содержащие вопросы, относящиеся к компетенции </w:t>
      </w:r>
      <w:r w:rsidR="006650B4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>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проводит правовую и антикор</w:t>
      </w:r>
      <w:r w:rsidR="007A4865">
        <w:rPr>
          <w:sz w:val="28"/>
          <w:szCs w:val="28"/>
        </w:rPr>
        <w:t>р</w:t>
      </w:r>
      <w:r w:rsidRPr="000E62A1">
        <w:rPr>
          <w:sz w:val="28"/>
          <w:szCs w:val="28"/>
        </w:rPr>
        <w:t>упционную экспертизу проектов муниципальных правовых актов, осуществляет подготовку  правовых экспертиз на проекты муниципальных правовых актов;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планирует и контролирует деятельность </w:t>
      </w:r>
      <w:r w:rsidR="006650B4" w:rsidRPr="006650B4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 xml:space="preserve">, в том числе по вопросам взаимодействия с другими структурными подразделениями Администрации в связи с выполнением возложенных на </w:t>
      </w:r>
      <w:r w:rsidR="006650B4" w:rsidRPr="006650B4">
        <w:rPr>
          <w:sz w:val="28"/>
          <w:szCs w:val="28"/>
        </w:rPr>
        <w:t xml:space="preserve">Комитет </w:t>
      </w:r>
      <w:r w:rsidRPr="000E62A1">
        <w:rPr>
          <w:sz w:val="28"/>
          <w:szCs w:val="28"/>
        </w:rPr>
        <w:t>задач;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- обеспечивает соблюдение работниками </w:t>
      </w:r>
      <w:r w:rsidR="006650B4">
        <w:rPr>
          <w:sz w:val="28"/>
          <w:szCs w:val="28"/>
        </w:rPr>
        <w:t>Комитета</w:t>
      </w:r>
      <w:r w:rsidR="006650B4" w:rsidRPr="000E62A1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 xml:space="preserve">Регламента     Администрации, Правил внутреннего трудового распорядка, Общих принципов служебного поведения муниципального служащего, утвержденных решением </w:t>
      </w:r>
      <w:r w:rsidRPr="000E62A1">
        <w:rPr>
          <w:sz w:val="28"/>
          <w:szCs w:val="28"/>
        </w:rPr>
        <w:lastRenderedPageBreak/>
        <w:t>Рославльской районной Думы от 27.08.2009 № 43, Кодекса чести муниципального служащего, утвержденного решением Рославльской районной Думы от 27.08.2009 № 44;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вносит предложения должностным лицам Администрации о поощрении, взыскании сотрудников </w:t>
      </w:r>
      <w:r w:rsidR="006650B4" w:rsidRPr="006650B4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>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представляет интересы Администрации в арбитражных судах, судах общей юрисдикции;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анализирует и вносит предложения по совершенствованию правовой работы в Администрации;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анализирует и обобщает результаты рассмотрения исков в арбитражных судах и судах общей юрисдикции;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ведет справочно-информационную работу изменений законодательства, а также учет этих изменений и своевременно информирует об этом должностных лиц Администрации;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дает справки и консультации работникам Администрации о текущем законодательстве, а также заключения по организационно-правовым вопросам;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принимает участие в комиссиях, совещаниях, проводимых должностными лицами Администрации, вносит предложения по вопросам, относящимся к компетенции </w:t>
      </w:r>
      <w:r w:rsidR="006650B4" w:rsidRPr="006650B4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>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 </w:t>
      </w:r>
      <w:r w:rsidR="004D64E9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>оказывает правовую помощь органам местного самоуправления сельских поселений Рославльского района</w:t>
      </w:r>
      <w:r w:rsidR="007A4865">
        <w:rPr>
          <w:sz w:val="28"/>
          <w:szCs w:val="28"/>
        </w:rPr>
        <w:t xml:space="preserve"> Смоленской области</w:t>
      </w:r>
      <w:r w:rsidRPr="000E62A1">
        <w:rPr>
          <w:sz w:val="28"/>
          <w:szCs w:val="28"/>
        </w:rPr>
        <w:t>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</w:t>
      </w:r>
      <w:r w:rsidR="004D64E9">
        <w:rPr>
          <w:sz w:val="28"/>
          <w:szCs w:val="28"/>
        </w:rPr>
        <w:t xml:space="preserve">  </w:t>
      </w:r>
      <w:r w:rsidRPr="000E62A1">
        <w:rPr>
          <w:sz w:val="28"/>
          <w:szCs w:val="28"/>
        </w:rPr>
        <w:t xml:space="preserve"> подготавливает и проводит публичные слушания;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-</w:t>
      </w:r>
      <w:r w:rsidR="004D64E9">
        <w:rPr>
          <w:sz w:val="28"/>
          <w:szCs w:val="28"/>
        </w:rPr>
        <w:t xml:space="preserve"> </w:t>
      </w:r>
      <w:r w:rsidRPr="000E62A1">
        <w:rPr>
          <w:sz w:val="28"/>
          <w:szCs w:val="28"/>
        </w:rPr>
        <w:t xml:space="preserve">своевременно рассматривает обращения граждан, общественных объединений, предприятий, учреждений и организацией, </w:t>
      </w:r>
      <w:r w:rsidR="006650B4" w:rsidRPr="008B16A2">
        <w:rPr>
          <w:sz w:val="28"/>
          <w:szCs w:val="28"/>
        </w:rPr>
        <w:t>поступивших</w:t>
      </w:r>
      <w:r w:rsidRPr="000E62A1">
        <w:rPr>
          <w:sz w:val="28"/>
          <w:szCs w:val="28"/>
        </w:rPr>
        <w:t xml:space="preserve"> на исполнение в </w:t>
      </w:r>
      <w:r w:rsidR="006650B4" w:rsidRPr="006650B4">
        <w:rPr>
          <w:sz w:val="28"/>
          <w:szCs w:val="28"/>
        </w:rPr>
        <w:t>Комитет</w:t>
      </w:r>
      <w:r w:rsidRPr="000E62A1">
        <w:rPr>
          <w:sz w:val="28"/>
          <w:szCs w:val="28"/>
        </w:rPr>
        <w:t>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 - соблюдает правила противопожарной защиты, техники безопасности, внутреннего трудового распорядка;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 - 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0F67DB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 - уведомляет в письменной форме своего работодателя о возникшем конфликте интересов или о возможности его </w:t>
      </w:r>
      <w:proofErr w:type="gramStart"/>
      <w:r w:rsidRPr="000E62A1">
        <w:rPr>
          <w:sz w:val="28"/>
          <w:szCs w:val="28"/>
        </w:rPr>
        <w:t>возникновения</w:t>
      </w:r>
      <w:proofErr w:type="gramEnd"/>
      <w:r w:rsidRPr="000E62A1">
        <w:rPr>
          <w:sz w:val="28"/>
          <w:szCs w:val="28"/>
        </w:rPr>
        <w:t xml:space="preserve"> как только станет ему известно;     </w:t>
      </w:r>
    </w:p>
    <w:p w:rsidR="000E62A1" w:rsidRPr="000E62A1" w:rsidRDefault="000F67DB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 </w:t>
      </w:r>
      <w:r w:rsidR="000E62A1" w:rsidRPr="000E62A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F67DB">
        <w:rPr>
          <w:sz w:val="28"/>
          <w:szCs w:val="28"/>
        </w:rPr>
        <w:t>ведомляет в письменной форме своего работодателя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 реализации (выкупа) и зачисления средств, вырученных от его реализации</w:t>
      </w:r>
      <w:r>
        <w:rPr>
          <w:sz w:val="28"/>
          <w:szCs w:val="28"/>
        </w:rPr>
        <w:t>;</w:t>
      </w:r>
    </w:p>
    <w:p w:rsidR="000E62A1" w:rsidRPr="000E62A1" w:rsidRDefault="000E62A1" w:rsidP="000F67DB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 - выполняет другие обязанности и поручения Главы муниципального образования в соответствии с Положением</w:t>
      </w:r>
      <w:r w:rsidR="00286C69">
        <w:rPr>
          <w:sz w:val="28"/>
          <w:szCs w:val="28"/>
        </w:rPr>
        <w:t xml:space="preserve"> о Комитете</w:t>
      </w:r>
      <w:r w:rsidRPr="000E62A1">
        <w:rPr>
          <w:sz w:val="28"/>
          <w:szCs w:val="28"/>
        </w:rPr>
        <w:t xml:space="preserve"> </w:t>
      </w:r>
      <w:r w:rsidR="000F67DB" w:rsidRPr="000F67DB">
        <w:rPr>
          <w:sz w:val="28"/>
          <w:szCs w:val="28"/>
        </w:rPr>
        <w:t>правового обеспечения Администр</w:t>
      </w:r>
      <w:r w:rsidR="000F67DB">
        <w:rPr>
          <w:sz w:val="28"/>
          <w:szCs w:val="28"/>
        </w:rPr>
        <w:t xml:space="preserve">ации муниципального </w:t>
      </w:r>
      <w:r w:rsidR="000F67DB" w:rsidRPr="000F67DB">
        <w:rPr>
          <w:sz w:val="28"/>
          <w:szCs w:val="28"/>
        </w:rPr>
        <w:t>образования « Рославльский район» Смоленской области</w:t>
      </w:r>
      <w:r w:rsidRPr="000E62A1">
        <w:rPr>
          <w:sz w:val="28"/>
          <w:szCs w:val="28"/>
        </w:rPr>
        <w:t>.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12. Работники </w:t>
      </w:r>
      <w:r w:rsidR="000F67DB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 xml:space="preserve"> осуществляют свои функции в пределах должностных инструкций и в соответствии с </w:t>
      </w:r>
      <w:r w:rsidR="00286C69">
        <w:rPr>
          <w:sz w:val="28"/>
          <w:szCs w:val="28"/>
        </w:rPr>
        <w:t>П</w:t>
      </w:r>
      <w:r w:rsidRPr="000E62A1">
        <w:rPr>
          <w:sz w:val="28"/>
          <w:szCs w:val="28"/>
        </w:rPr>
        <w:t xml:space="preserve">равилами внутреннего трудового распорядка Администрации, подчиняются </w:t>
      </w:r>
      <w:r w:rsidR="000F67DB">
        <w:rPr>
          <w:sz w:val="28"/>
          <w:szCs w:val="28"/>
        </w:rPr>
        <w:t>председателю Комитета</w:t>
      </w:r>
      <w:r w:rsidRPr="000E62A1">
        <w:rPr>
          <w:sz w:val="28"/>
          <w:szCs w:val="28"/>
        </w:rPr>
        <w:t>.</w:t>
      </w:r>
    </w:p>
    <w:p w:rsidR="000E62A1" w:rsidRPr="000E62A1" w:rsidRDefault="000E62A1" w:rsidP="000E62A1">
      <w:pPr>
        <w:tabs>
          <w:tab w:val="num" w:pos="0"/>
          <w:tab w:val="num" w:pos="108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lastRenderedPageBreak/>
        <w:t xml:space="preserve">           13. Работники </w:t>
      </w:r>
      <w:r w:rsidR="000F67DB">
        <w:rPr>
          <w:sz w:val="28"/>
          <w:szCs w:val="28"/>
        </w:rPr>
        <w:t>Комитета</w:t>
      </w:r>
      <w:r w:rsidRPr="000E62A1">
        <w:rPr>
          <w:sz w:val="28"/>
          <w:szCs w:val="28"/>
        </w:rPr>
        <w:t xml:space="preserve"> – муниципальные служащие проходят аттестацию в соответствии с Федеральным законом от 02.03.2007 </w:t>
      </w:r>
      <w:r w:rsidR="000F67DB">
        <w:rPr>
          <w:sz w:val="28"/>
          <w:szCs w:val="28"/>
        </w:rPr>
        <w:t>№</w:t>
      </w:r>
      <w:r w:rsidRPr="000E62A1">
        <w:rPr>
          <w:sz w:val="28"/>
          <w:szCs w:val="28"/>
        </w:rPr>
        <w:t xml:space="preserve"> 25-ФЗ «О муниципальной службе в Российской Федерации».</w:t>
      </w:r>
    </w:p>
    <w:p w:rsidR="000E62A1" w:rsidRPr="000E62A1" w:rsidRDefault="000E62A1" w:rsidP="000E62A1">
      <w:pPr>
        <w:tabs>
          <w:tab w:val="num" w:pos="0"/>
        </w:tabs>
        <w:jc w:val="both"/>
        <w:rPr>
          <w:sz w:val="28"/>
          <w:szCs w:val="28"/>
        </w:rPr>
      </w:pPr>
      <w:r w:rsidRPr="000E62A1">
        <w:rPr>
          <w:sz w:val="28"/>
          <w:szCs w:val="28"/>
        </w:rPr>
        <w:t xml:space="preserve">           14. Возложение на </w:t>
      </w:r>
      <w:r w:rsidR="000F67DB">
        <w:rPr>
          <w:sz w:val="28"/>
          <w:szCs w:val="28"/>
        </w:rPr>
        <w:t>Комитет</w:t>
      </w:r>
      <w:r w:rsidRPr="000E62A1">
        <w:rPr>
          <w:sz w:val="28"/>
          <w:szCs w:val="28"/>
        </w:rPr>
        <w:t xml:space="preserve"> функций, не относящи</w:t>
      </w:r>
      <w:r w:rsidR="00960C86">
        <w:rPr>
          <w:sz w:val="28"/>
          <w:szCs w:val="28"/>
        </w:rPr>
        <w:t>х</w:t>
      </w:r>
      <w:r w:rsidRPr="000E62A1">
        <w:rPr>
          <w:sz w:val="28"/>
          <w:szCs w:val="28"/>
        </w:rPr>
        <w:t>ся к правовой работе, не допускается.</w:t>
      </w:r>
    </w:p>
    <w:p w:rsidR="000E62A1" w:rsidRDefault="000E62A1"/>
    <w:sectPr w:rsidR="000E62A1" w:rsidSect="00941F12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AB" w:rsidRDefault="005119AB" w:rsidP="00941F12">
      <w:r>
        <w:separator/>
      </w:r>
    </w:p>
  </w:endnote>
  <w:endnote w:type="continuationSeparator" w:id="0">
    <w:p w:rsidR="005119AB" w:rsidRDefault="005119AB" w:rsidP="0094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AB" w:rsidRDefault="005119AB" w:rsidP="00941F12">
      <w:r>
        <w:separator/>
      </w:r>
    </w:p>
  </w:footnote>
  <w:footnote w:type="continuationSeparator" w:id="0">
    <w:p w:rsidR="005119AB" w:rsidRDefault="005119AB" w:rsidP="00941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861"/>
      <w:docPartObj>
        <w:docPartGallery w:val="Page Numbers (Top of Page)"/>
        <w:docPartUnique/>
      </w:docPartObj>
    </w:sdtPr>
    <w:sdtEndPr/>
    <w:sdtContent>
      <w:p w:rsidR="00941F12" w:rsidRDefault="00A240D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DC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41F12" w:rsidRDefault="00941F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3582B"/>
    <w:multiLevelType w:val="hybridMultilevel"/>
    <w:tmpl w:val="39CCBD6E"/>
    <w:lvl w:ilvl="0" w:tplc="DEA02A5E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 w:tplc="9E46725A">
      <w:numFmt w:val="none"/>
      <w:lvlText w:val=""/>
      <w:lvlJc w:val="left"/>
      <w:pPr>
        <w:tabs>
          <w:tab w:val="num" w:pos="360"/>
        </w:tabs>
      </w:pPr>
    </w:lvl>
    <w:lvl w:ilvl="2" w:tplc="4AB42D72">
      <w:numFmt w:val="none"/>
      <w:lvlText w:val=""/>
      <w:lvlJc w:val="left"/>
      <w:pPr>
        <w:tabs>
          <w:tab w:val="num" w:pos="360"/>
        </w:tabs>
      </w:pPr>
    </w:lvl>
    <w:lvl w:ilvl="3" w:tplc="E0C6905C">
      <w:numFmt w:val="none"/>
      <w:lvlText w:val=""/>
      <w:lvlJc w:val="left"/>
      <w:pPr>
        <w:tabs>
          <w:tab w:val="num" w:pos="360"/>
        </w:tabs>
      </w:pPr>
    </w:lvl>
    <w:lvl w:ilvl="4" w:tplc="88FA4440">
      <w:numFmt w:val="none"/>
      <w:lvlText w:val=""/>
      <w:lvlJc w:val="left"/>
      <w:pPr>
        <w:tabs>
          <w:tab w:val="num" w:pos="360"/>
        </w:tabs>
      </w:pPr>
    </w:lvl>
    <w:lvl w:ilvl="5" w:tplc="ADBC945E">
      <w:numFmt w:val="none"/>
      <w:lvlText w:val=""/>
      <w:lvlJc w:val="left"/>
      <w:pPr>
        <w:tabs>
          <w:tab w:val="num" w:pos="360"/>
        </w:tabs>
      </w:pPr>
    </w:lvl>
    <w:lvl w:ilvl="6" w:tplc="5B96F21A">
      <w:numFmt w:val="none"/>
      <w:lvlText w:val=""/>
      <w:lvlJc w:val="left"/>
      <w:pPr>
        <w:tabs>
          <w:tab w:val="num" w:pos="360"/>
        </w:tabs>
      </w:pPr>
    </w:lvl>
    <w:lvl w:ilvl="7" w:tplc="61E4F25E">
      <w:numFmt w:val="none"/>
      <w:lvlText w:val=""/>
      <w:lvlJc w:val="left"/>
      <w:pPr>
        <w:tabs>
          <w:tab w:val="num" w:pos="360"/>
        </w:tabs>
      </w:pPr>
    </w:lvl>
    <w:lvl w:ilvl="8" w:tplc="B896CB9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2A1"/>
    <w:rsid w:val="000168E3"/>
    <w:rsid w:val="000B2463"/>
    <w:rsid w:val="000E62A1"/>
    <w:rsid w:val="000F4DE0"/>
    <w:rsid w:val="000F67DB"/>
    <w:rsid w:val="001015A0"/>
    <w:rsid w:val="001F6660"/>
    <w:rsid w:val="002518FD"/>
    <w:rsid w:val="00286C69"/>
    <w:rsid w:val="0030687C"/>
    <w:rsid w:val="004B7549"/>
    <w:rsid w:val="004D64E9"/>
    <w:rsid w:val="005119AB"/>
    <w:rsid w:val="00544060"/>
    <w:rsid w:val="005D46E4"/>
    <w:rsid w:val="00611325"/>
    <w:rsid w:val="006650B4"/>
    <w:rsid w:val="0073218B"/>
    <w:rsid w:val="007A4865"/>
    <w:rsid w:val="008B16A2"/>
    <w:rsid w:val="00901E9E"/>
    <w:rsid w:val="00913539"/>
    <w:rsid w:val="00941F12"/>
    <w:rsid w:val="00960C86"/>
    <w:rsid w:val="009A1945"/>
    <w:rsid w:val="009F38BB"/>
    <w:rsid w:val="00A240DE"/>
    <w:rsid w:val="00AA12D4"/>
    <w:rsid w:val="00AF5D7F"/>
    <w:rsid w:val="00B21BC7"/>
    <w:rsid w:val="00B37E26"/>
    <w:rsid w:val="00B55C25"/>
    <w:rsid w:val="00BA2C4A"/>
    <w:rsid w:val="00BC17C3"/>
    <w:rsid w:val="00BD7F39"/>
    <w:rsid w:val="00CF6A9A"/>
    <w:rsid w:val="00D01C80"/>
    <w:rsid w:val="00DA7C53"/>
    <w:rsid w:val="00EE35DD"/>
    <w:rsid w:val="00F06DCE"/>
    <w:rsid w:val="00F31B88"/>
    <w:rsid w:val="00F43252"/>
    <w:rsid w:val="00F523D1"/>
    <w:rsid w:val="00F8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E62A1"/>
    <w:pPr>
      <w:keepNext/>
      <w:spacing w:before="120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62A1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3">
    <w:name w:val="Body Text"/>
    <w:basedOn w:val="a"/>
    <w:link w:val="a4"/>
    <w:rsid w:val="000E62A1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0E62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2A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41F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41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41F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1F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Ирина</cp:lastModifiedBy>
  <cp:revision>20</cp:revision>
  <cp:lastPrinted>2019-02-04T13:03:00Z</cp:lastPrinted>
  <dcterms:created xsi:type="dcterms:W3CDTF">2015-12-10T12:05:00Z</dcterms:created>
  <dcterms:modified xsi:type="dcterms:W3CDTF">2019-02-07T11:09:00Z</dcterms:modified>
</cp:coreProperties>
</file>